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98" w:rsidRPr="00FC46F1" w:rsidRDefault="00CC015D" w:rsidP="00FC46F1">
      <w:pPr>
        <w:pStyle w:val="Title"/>
      </w:pPr>
      <w:r w:rsidRPr="00FC46F1">
        <w:t>Didactical Modeling –</w:t>
      </w:r>
      <w:r w:rsidR="00633EFB" w:rsidRPr="00FC46F1">
        <w:t xml:space="preserve"> </w:t>
      </w:r>
      <w:r w:rsidRPr="00FC46F1">
        <w:t xml:space="preserve">Template </w:t>
      </w:r>
      <w:r w:rsidR="00AD549F" w:rsidRPr="00FC46F1">
        <w:t>for Preparing M</w:t>
      </w:r>
      <w:r w:rsidR="003E0E98" w:rsidRPr="00FC46F1">
        <w:t>anuscripts</w:t>
      </w:r>
      <w:r w:rsidRPr="00FC46F1">
        <w:t xml:space="preserve"> in English</w:t>
      </w:r>
    </w:p>
    <w:p w:rsidR="00CC015D" w:rsidRPr="00FC46F1" w:rsidRDefault="00CC015D" w:rsidP="00122230">
      <w:pPr>
        <w:pStyle w:val="Authors"/>
        <w:rPr>
          <w:rFonts w:ascii="Tahoma" w:hAnsi="Tahoma"/>
        </w:rPr>
      </w:pPr>
      <w:r w:rsidRPr="00FC46F1">
        <w:rPr>
          <w:rFonts w:ascii="Tahoma" w:hAnsi="Tahoma"/>
        </w:rPr>
        <w:t>Name1 Surname1*, Name2 Surname2**</w:t>
      </w:r>
      <w:r w:rsidR="00C743FD" w:rsidRPr="00FC46F1">
        <w:rPr>
          <w:rFonts w:ascii="Tahoma" w:hAnsi="Tahoma"/>
        </w:rPr>
        <w:t>, ...***</w:t>
      </w:r>
    </w:p>
    <w:p w:rsidR="00CC015D" w:rsidRPr="00FC46F1" w:rsidRDefault="00CC015D" w:rsidP="00122230">
      <w:pPr>
        <w:pStyle w:val="AuthorAddress"/>
        <w:rPr>
          <w:rFonts w:ascii="Tahoma" w:hAnsi="Tahoma"/>
        </w:rPr>
      </w:pPr>
      <w:r w:rsidRPr="00FC46F1">
        <w:rPr>
          <w:rFonts w:ascii="Tahoma" w:hAnsi="Tahoma"/>
        </w:rPr>
        <w:t xml:space="preserve">* </w:t>
      </w:r>
      <w:r w:rsidR="007A4174" w:rsidRPr="00FC46F1">
        <w:rPr>
          <w:rFonts w:ascii="Tahoma" w:hAnsi="Tahoma"/>
        </w:rPr>
        <w:t>Centre for Global Research, ** Academy of Wisdom, ...</w:t>
      </w:r>
    </w:p>
    <w:p w:rsidR="00CC015D" w:rsidRPr="00FC46F1" w:rsidRDefault="00C743FD" w:rsidP="00122230">
      <w:pPr>
        <w:pStyle w:val="AuthorAddress"/>
        <w:rPr>
          <w:rFonts w:ascii="Tahoma" w:hAnsi="Tahoma"/>
          <w:lang w:val="en-US"/>
        </w:rPr>
      </w:pPr>
      <w:r w:rsidRPr="00FC46F1">
        <w:rPr>
          <w:rFonts w:ascii="Tahoma" w:hAnsi="Tahoma"/>
          <w:lang w:val="en-US"/>
        </w:rPr>
        <w:t xml:space="preserve">* </w:t>
      </w:r>
      <w:hyperlink r:id="rId7" w:history="1">
        <w:r w:rsidRPr="00FC46F1">
          <w:rPr>
            <w:rStyle w:val="Hyperlink"/>
            <w:rFonts w:ascii="Tahoma" w:hAnsi="Tahoma"/>
          </w:rPr>
          <w:t>author1@mail1.com</w:t>
        </w:r>
      </w:hyperlink>
      <w:r w:rsidRPr="00FC46F1">
        <w:rPr>
          <w:rFonts w:ascii="Tahoma" w:hAnsi="Tahoma"/>
          <w:lang w:val="en-US"/>
        </w:rPr>
        <w:t xml:space="preserve">, ** </w:t>
      </w:r>
      <w:hyperlink r:id="rId8" w:history="1">
        <w:r w:rsidRPr="00FC46F1">
          <w:rPr>
            <w:rStyle w:val="Hyperlink"/>
            <w:rFonts w:ascii="Tahoma" w:hAnsi="Tahoma"/>
          </w:rPr>
          <w:t>author2@mail2.com</w:t>
        </w:r>
      </w:hyperlink>
      <w:r w:rsidRPr="00FC46F1">
        <w:rPr>
          <w:rFonts w:ascii="Tahoma" w:hAnsi="Tahoma"/>
          <w:lang w:val="en-US"/>
        </w:rPr>
        <w:t>,</w:t>
      </w:r>
    </w:p>
    <w:p w:rsidR="00CC015D" w:rsidRPr="00122230" w:rsidRDefault="00CC015D" w:rsidP="00122230">
      <w:pPr>
        <w:pStyle w:val="Authors"/>
      </w:pPr>
    </w:p>
    <w:p w:rsidR="00921FA1" w:rsidRPr="00122230" w:rsidRDefault="00921FA1" w:rsidP="00122230">
      <w:pPr>
        <w:pStyle w:val="Authors"/>
      </w:pPr>
    </w:p>
    <w:p w:rsidR="003E0E98" w:rsidRPr="00122230" w:rsidRDefault="003E0E98" w:rsidP="00122230">
      <w:pPr>
        <w:pStyle w:val="Abstract"/>
      </w:pPr>
      <w:r w:rsidRPr="00122230">
        <w:rPr>
          <w:b/>
        </w:rPr>
        <w:t>Abstract</w:t>
      </w:r>
      <w:r w:rsidRPr="00122230">
        <w:t xml:space="preserve">: The rules for </w:t>
      </w:r>
      <w:r w:rsidR="00517CCF" w:rsidRPr="00122230">
        <w:t xml:space="preserve">preparing </w:t>
      </w:r>
      <w:r w:rsidRPr="00122230">
        <w:t xml:space="preserve">the </w:t>
      </w:r>
      <w:r w:rsidR="00517CCF" w:rsidRPr="00122230">
        <w:t xml:space="preserve">manuscripts for the </w:t>
      </w:r>
      <w:r w:rsidR="00FB5733" w:rsidRPr="00122230">
        <w:rPr>
          <w:b/>
        </w:rPr>
        <w:t>Didactical Modeling</w:t>
      </w:r>
      <w:r w:rsidR="00FB5733" w:rsidRPr="00122230">
        <w:t xml:space="preserve"> electronic </w:t>
      </w:r>
      <w:r w:rsidR="00137177" w:rsidRPr="00122230">
        <w:t>j</w:t>
      </w:r>
      <w:r w:rsidR="00FB5733" w:rsidRPr="00122230">
        <w:t xml:space="preserve">ournal </w:t>
      </w:r>
      <w:r w:rsidR="00AD549F" w:rsidRPr="00122230">
        <w:t>are</w:t>
      </w:r>
      <w:r w:rsidRPr="00122230">
        <w:t xml:space="preserve"> outlined. The </w:t>
      </w:r>
      <w:r w:rsidR="00FB5733" w:rsidRPr="00122230">
        <w:t>template</w:t>
      </w:r>
      <w:r w:rsidRPr="00122230">
        <w:t xml:space="preserve"> for the papers is shown </w:t>
      </w:r>
      <w:r w:rsidR="00304043" w:rsidRPr="00122230">
        <w:t>by</w:t>
      </w:r>
      <w:r w:rsidRPr="00122230">
        <w:t xml:space="preserve"> this </w:t>
      </w:r>
      <w:r w:rsidR="007A4174" w:rsidRPr="00122230">
        <w:t>document</w:t>
      </w:r>
      <w:r w:rsidRPr="00122230">
        <w:t>.</w:t>
      </w:r>
      <w:r w:rsidR="00517CCF" w:rsidRPr="00122230">
        <w:t xml:space="preserve"> </w:t>
      </w:r>
      <w:r w:rsidR="00137177" w:rsidRPr="00122230">
        <w:t xml:space="preserve">The abstract needs to be up to 500 words long. Note that the abstract is important for directing the paper to the right reviewers. Use the style “Abstract” to format the </w:t>
      </w:r>
      <w:r w:rsidR="00137177" w:rsidRPr="00122230">
        <w:rPr>
          <w:b/>
        </w:rPr>
        <w:t>Abstract</w:t>
      </w:r>
      <w:r w:rsidR="00137177" w:rsidRPr="00122230">
        <w:t xml:space="preserve"> and </w:t>
      </w:r>
      <w:r w:rsidR="00137177" w:rsidRPr="00122230">
        <w:rPr>
          <w:b/>
        </w:rPr>
        <w:t>Keywords</w:t>
      </w:r>
      <w:r w:rsidR="00137177" w:rsidRPr="00122230">
        <w:t>.</w:t>
      </w:r>
    </w:p>
    <w:p w:rsidR="003E0E98" w:rsidRPr="00122230" w:rsidRDefault="003E0E98" w:rsidP="00122230">
      <w:pPr>
        <w:pStyle w:val="Abstract"/>
      </w:pPr>
      <w:r w:rsidRPr="00122230">
        <w:rPr>
          <w:b/>
        </w:rPr>
        <w:t>Keywords</w:t>
      </w:r>
      <w:r w:rsidR="00AD549F" w:rsidRPr="00122230">
        <w:t xml:space="preserve">: </w:t>
      </w:r>
      <w:r w:rsidR="00CC015D" w:rsidRPr="00122230">
        <w:t>Your</w:t>
      </w:r>
      <w:r w:rsidR="00804D0B" w:rsidRPr="00122230">
        <w:t xml:space="preserve"> own designated keywords</w:t>
      </w:r>
      <w:r w:rsidRPr="00122230">
        <w:t>.</w:t>
      </w:r>
    </w:p>
    <w:p w:rsidR="003E0E98" w:rsidRPr="00122230" w:rsidRDefault="00874264" w:rsidP="00122230">
      <w:pPr>
        <w:pStyle w:val="Section"/>
      </w:pPr>
      <w:r w:rsidRPr="00122230">
        <w:t>Introduction</w:t>
      </w:r>
    </w:p>
    <w:p w:rsidR="00C80927" w:rsidRPr="00122230" w:rsidRDefault="00060442" w:rsidP="00122230">
      <w:r w:rsidRPr="00122230">
        <w:t>W</w:t>
      </w:r>
      <w:r w:rsidR="00395711" w:rsidRPr="00122230">
        <w:t>e ask authors</w:t>
      </w:r>
      <w:r w:rsidRPr="00122230">
        <w:t xml:space="preserve"> to</w:t>
      </w:r>
      <w:r w:rsidR="007A4174" w:rsidRPr="00122230">
        <w:t xml:space="preserve"> follow some simple guidelines.</w:t>
      </w:r>
    </w:p>
    <w:p w:rsidR="00A76D7A" w:rsidRPr="00122230" w:rsidRDefault="00FB5733" w:rsidP="00122230">
      <w:r w:rsidRPr="00122230">
        <w:t>Generally</w:t>
      </w:r>
      <w:r w:rsidR="00395711" w:rsidRPr="00122230">
        <w:t xml:space="preserve">, we ask </w:t>
      </w:r>
      <w:r w:rsidR="00C80927" w:rsidRPr="00122230">
        <w:t xml:space="preserve">authors </w:t>
      </w:r>
      <w:r w:rsidR="00395711" w:rsidRPr="00122230">
        <w:t xml:space="preserve">to make </w:t>
      </w:r>
      <w:r w:rsidR="00060442" w:rsidRPr="00122230">
        <w:t xml:space="preserve">papers </w:t>
      </w:r>
      <w:r w:rsidR="00395711" w:rsidRPr="00122230">
        <w:t xml:space="preserve">look exactly like this document. </w:t>
      </w:r>
    </w:p>
    <w:p w:rsidR="0089576E" w:rsidRPr="00122230" w:rsidRDefault="00E2415F" w:rsidP="00122230">
      <w:r w:rsidRPr="00122230">
        <w:t xml:space="preserve">This text is a sample for preparing the </w:t>
      </w:r>
      <w:r w:rsidR="00DD2D4E" w:rsidRPr="00122230">
        <w:t xml:space="preserve">manuscripts </w:t>
      </w:r>
      <w:r w:rsidRPr="00122230">
        <w:t xml:space="preserve">for publishing in </w:t>
      </w:r>
      <w:r w:rsidR="00921FA1" w:rsidRPr="00122230">
        <w:t>the electronic</w:t>
      </w:r>
      <w:r w:rsidR="00304043" w:rsidRPr="00122230">
        <w:t xml:space="preserve"> </w:t>
      </w:r>
      <w:r w:rsidR="00921FA1" w:rsidRPr="00122230">
        <w:t xml:space="preserve">journal </w:t>
      </w:r>
      <w:r w:rsidR="00921FA1" w:rsidRPr="00122230">
        <w:rPr>
          <w:i/>
        </w:rPr>
        <w:t>Didactical Modeling</w:t>
      </w:r>
      <w:r w:rsidRPr="00122230">
        <w:t xml:space="preserve">. </w:t>
      </w:r>
    </w:p>
    <w:p w:rsidR="00874264" w:rsidRPr="00122230" w:rsidRDefault="00874264" w:rsidP="00122230">
      <w:r w:rsidRPr="00122230">
        <w:t>All styles needed for formatting the papers are included. Please apply them accordingly.</w:t>
      </w:r>
    </w:p>
    <w:p w:rsidR="00874264" w:rsidRPr="00122230" w:rsidRDefault="00874264" w:rsidP="00122230">
      <w:r w:rsidRPr="00122230">
        <w:t xml:space="preserve">The easiest way to prepare your manuscript in accordance of these rules is simply to replace the content of this sample sheet with your own material. </w:t>
      </w:r>
    </w:p>
    <w:p w:rsidR="005926F5" w:rsidRPr="00122230" w:rsidRDefault="005926F5" w:rsidP="00122230">
      <w:r w:rsidRPr="00122230">
        <w:t xml:space="preserve">Please send the formatted manuscripts to </w:t>
      </w:r>
      <w:hyperlink r:id="rId9" w:history="1">
        <w:r w:rsidRPr="00122230">
          <w:rPr>
            <w:rStyle w:val="Hyperlink"/>
          </w:rPr>
          <w:t>byl@abv.bg</w:t>
        </w:r>
      </w:hyperlink>
      <w:r w:rsidRPr="00122230">
        <w:t xml:space="preserve">. </w:t>
      </w:r>
    </w:p>
    <w:p w:rsidR="0089576E" w:rsidRPr="00FC46F1" w:rsidRDefault="0089576E" w:rsidP="00FC46F1">
      <w:pPr>
        <w:pStyle w:val="SubsectionHeading"/>
      </w:pPr>
      <w:r w:rsidRPr="00FC46F1">
        <w:t>Subsection Heading</w:t>
      </w:r>
    </w:p>
    <w:p w:rsidR="00B94D74" w:rsidRPr="00122230" w:rsidRDefault="00C80927" w:rsidP="00122230">
      <w:r w:rsidRPr="00122230">
        <w:t xml:space="preserve">Responsibility for papers published in </w:t>
      </w:r>
      <w:r w:rsidR="00921FA1" w:rsidRPr="00122230">
        <w:t xml:space="preserve">the </w:t>
      </w:r>
      <w:r w:rsidR="00921FA1" w:rsidRPr="00122230">
        <w:rPr>
          <w:i/>
        </w:rPr>
        <w:t xml:space="preserve">Didactical Modeling </w:t>
      </w:r>
      <w:r w:rsidR="00921FA1" w:rsidRPr="00122230">
        <w:t>electronic journal</w:t>
      </w:r>
      <w:r w:rsidR="00304043" w:rsidRPr="00122230">
        <w:t xml:space="preserve"> </w:t>
      </w:r>
      <w:r w:rsidRPr="00122230">
        <w:t xml:space="preserve">belongs to </w:t>
      </w:r>
      <w:r w:rsidR="00921FA1" w:rsidRPr="00122230">
        <w:t xml:space="preserve">the </w:t>
      </w:r>
      <w:r w:rsidRPr="00122230">
        <w:t xml:space="preserve">authors. </w:t>
      </w:r>
    </w:p>
    <w:p w:rsidR="00C80927" w:rsidRPr="00122230" w:rsidRDefault="003E0E98" w:rsidP="00122230">
      <w:r w:rsidRPr="00122230">
        <w:t xml:space="preserve">Please get permission to reprint any copyrighted material. </w:t>
      </w:r>
    </w:p>
    <w:p w:rsidR="003E0E98" w:rsidRPr="00FC46F1" w:rsidRDefault="003E0E98" w:rsidP="00FC46F1">
      <w:pPr>
        <w:pStyle w:val="SectionHeading"/>
      </w:pPr>
      <w:r w:rsidRPr="00FC46F1">
        <w:t>Instructions for Preparation</w:t>
      </w:r>
      <w:r w:rsidR="006123F2" w:rsidRPr="00FC46F1">
        <w:t xml:space="preserve"> of Manuscripts</w:t>
      </w:r>
    </w:p>
    <w:p w:rsidR="00B958C8" w:rsidRPr="00122230" w:rsidRDefault="00B958C8" w:rsidP="00122230">
      <w:r w:rsidRPr="00122230">
        <w:t>This text is a sample for preparing the articles</w:t>
      </w:r>
      <w:r w:rsidR="007A4174" w:rsidRPr="00122230">
        <w:t xml:space="preserve"> in MS Word</w:t>
      </w:r>
      <w:r w:rsidRPr="00122230">
        <w:t xml:space="preserve">. All styles needed for formatting the papers are included. Do not include any new styles. Please, </w:t>
      </w:r>
      <w:r w:rsidR="00FB5733" w:rsidRPr="00122230">
        <w:t>do</w:t>
      </w:r>
      <w:r w:rsidR="00A53355" w:rsidRPr="00122230">
        <w:t xml:space="preserve"> </w:t>
      </w:r>
      <w:r w:rsidRPr="00122230">
        <w:t>n</w:t>
      </w:r>
      <w:r w:rsidR="00A53355" w:rsidRPr="00122230">
        <w:t>o</w:t>
      </w:r>
      <w:r w:rsidRPr="00122230">
        <w:t xml:space="preserve">t use automatic numbering anyway, because of losing the information during the </w:t>
      </w:r>
      <w:r w:rsidR="005E5CD6" w:rsidRPr="00122230">
        <w:t>assembling</w:t>
      </w:r>
      <w:r w:rsidRPr="00122230">
        <w:t xml:space="preserve"> the </w:t>
      </w:r>
      <w:r w:rsidR="00517CCF" w:rsidRPr="00122230">
        <w:t>journals</w:t>
      </w:r>
      <w:r w:rsidR="00917BE5" w:rsidRPr="00122230">
        <w:t xml:space="preserve"> or books</w:t>
      </w:r>
      <w:r w:rsidRPr="00122230">
        <w:t>.</w:t>
      </w:r>
    </w:p>
    <w:p w:rsidR="007B65B6" w:rsidRPr="00122230" w:rsidRDefault="00924D53" w:rsidP="00122230">
      <w:r w:rsidRPr="00122230">
        <w:lastRenderedPageBreak/>
        <w:t xml:space="preserve">Manuscripts </w:t>
      </w:r>
      <w:r w:rsidR="007B65B6" w:rsidRPr="00122230">
        <w:t xml:space="preserve">must be submitted in DOC, </w:t>
      </w:r>
      <w:proofErr w:type="spellStart"/>
      <w:r w:rsidR="007B65B6" w:rsidRPr="00122230">
        <w:t>DOCX</w:t>
      </w:r>
      <w:proofErr w:type="spellEnd"/>
      <w:r w:rsidR="007B65B6" w:rsidRPr="00122230">
        <w:t xml:space="preserve"> or RTF formats.</w:t>
      </w:r>
    </w:p>
    <w:p w:rsidR="00A53355" w:rsidRPr="00122230" w:rsidRDefault="00DD2D4E" w:rsidP="00122230">
      <w:r w:rsidRPr="00122230">
        <w:t xml:space="preserve">Manuscripts </w:t>
      </w:r>
      <w:r w:rsidR="00A53355" w:rsidRPr="00122230">
        <w:t xml:space="preserve">will be evaluated for originality, significance, clarity, and soundness, and will be reviewed by at least two independent reviewers. </w:t>
      </w:r>
    </w:p>
    <w:p w:rsidR="00A53355" w:rsidRPr="00122230" w:rsidRDefault="00A53355" w:rsidP="00122230">
      <w:r w:rsidRPr="00122230">
        <w:t>The authors of the accepted manuscripts will be allowed to make correction</w:t>
      </w:r>
      <w:r w:rsidR="00FB5733" w:rsidRPr="00122230">
        <w:t>s</w:t>
      </w:r>
      <w:r w:rsidRPr="00122230">
        <w:t xml:space="preserve"> in accordance with the suggestions of the reviewers and </w:t>
      </w:r>
      <w:r w:rsidR="00DD2D4E" w:rsidRPr="00122230">
        <w:t xml:space="preserve">to </w:t>
      </w:r>
      <w:r w:rsidRPr="00122230">
        <w:t xml:space="preserve">submit final manuscripts within the stipulated deadline. </w:t>
      </w:r>
    </w:p>
    <w:p w:rsidR="000A41C2" w:rsidRPr="00122230" w:rsidRDefault="00FB5733" w:rsidP="00122230">
      <w:r w:rsidRPr="00122230">
        <w:t>P</w:t>
      </w:r>
      <w:r w:rsidR="000A41C2" w:rsidRPr="00122230">
        <w:t>apers should be organized so as to accommodate abstract, introduction, state-of-the-art, objective, used methodology, obtained results and comparing them with similar result</w:t>
      </w:r>
      <w:r w:rsidR="00874264" w:rsidRPr="00122230">
        <w:t>s in the world, and references.</w:t>
      </w:r>
    </w:p>
    <w:p w:rsidR="007B65B6" w:rsidRPr="00122230" w:rsidRDefault="007B65B6" w:rsidP="00122230">
      <w:pPr>
        <w:pStyle w:val="Bulleted"/>
      </w:pPr>
      <w:r w:rsidRPr="00122230">
        <w:t xml:space="preserve">Format of the pages is A4 paper (210 x 297mm). </w:t>
      </w:r>
    </w:p>
    <w:p w:rsidR="007B65B6" w:rsidRPr="00122230" w:rsidRDefault="007B65B6" w:rsidP="00122230">
      <w:pPr>
        <w:pStyle w:val="Bulleted"/>
      </w:pPr>
      <w:r w:rsidRPr="00122230">
        <w:t xml:space="preserve">Margins of the paper sheet are: top </w:t>
      </w:r>
      <w:r w:rsidR="00874264" w:rsidRPr="00122230">
        <w:t>–</w:t>
      </w:r>
      <w:r w:rsidRPr="00122230">
        <w:t xml:space="preserve"> 3</w:t>
      </w:r>
      <w:r w:rsidR="00874264" w:rsidRPr="00122230">
        <w:t xml:space="preserve">0 </w:t>
      </w:r>
      <w:r w:rsidR="00FB5733" w:rsidRPr="00122230">
        <w:t>m</w:t>
      </w:r>
      <w:r w:rsidR="00874264" w:rsidRPr="00122230">
        <w:t>m</w:t>
      </w:r>
      <w:r w:rsidRPr="00122230">
        <w:t xml:space="preserve">; bottom, left, right </w:t>
      </w:r>
      <w:r w:rsidR="00874264" w:rsidRPr="00122230">
        <w:t>–</w:t>
      </w:r>
      <w:r w:rsidRPr="00122230">
        <w:t xml:space="preserve"> 25</w:t>
      </w:r>
      <w:r w:rsidR="00874264" w:rsidRPr="00122230">
        <w:t xml:space="preserve"> </w:t>
      </w:r>
      <w:r w:rsidRPr="00122230">
        <w:t>mm.</w:t>
      </w:r>
    </w:p>
    <w:p w:rsidR="0029716C" w:rsidRPr="00122230" w:rsidRDefault="003E0E98" w:rsidP="00122230">
      <w:pPr>
        <w:pStyle w:val="Bulleted"/>
      </w:pPr>
      <w:r w:rsidRPr="00122230">
        <w:t xml:space="preserve">Typing styles: The paper should begin with the title of the paper (use the style </w:t>
      </w:r>
      <w:r w:rsidR="00AD23C6" w:rsidRPr="00122230">
        <w:t>“</w:t>
      </w:r>
      <w:r w:rsidRPr="00122230">
        <w:t>Title</w:t>
      </w:r>
      <w:r w:rsidR="00137177" w:rsidRPr="00122230">
        <w:t>”</w:t>
      </w:r>
      <w:r w:rsidRPr="00122230">
        <w:t>)</w:t>
      </w:r>
      <w:r w:rsidR="00AD23C6" w:rsidRPr="00122230">
        <w:t>,</w:t>
      </w:r>
      <w:r w:rsidRPr="00122230">
        <w:t xml:space="preserve"> the name(s) of the author(s) (use the style </w:t>
      </w:r>
      <w:r w:rsidR="00AD23C6" w:rsidRPr="00122230">
        <w:t>“</w:t>
      </w:r>
      <w:r w:rsidRPr="00122230">
        <w:t>Authors</w:t>
      </w:r>
      <w:r w:rsidR="00137177" w:rsidRPr="00122230">
        <w:t>”</w:t>
      </w:r>
      <w:r w:rsidRPr="00122230">
        <w:t>)</w:t>
      </w:r>
      <w:r w:rsidR="00AD23C6" w:rsidRPr="00122230">
        <w:t xml:space="preserve"> and the author(s) institution and e-mail address (use the style "Authors")</w:t>
      </w:r>
      <w:r w:rsidRPr="00122230">
        <w:t xml:space="preserve">. </w:t>
      </w:r>
      <w:r w:rsidR="0029716C" w:rsidRPr="00122230">
        <w:t>Please, write the whole first name and family of the authors.</w:t>
      </w:r>
    </w:p>
    <w:p w:rsidR="00B958C8" w:rsidRPr="00122230" w:rsidRDefault="00B958C8" w:rsidP="00122230">
      <w:pPr>
        <w:pStyle w:val="Bulleted"/>
      </w:pPr>
      <w:r w:rsidRPr="00122230">
        <w:t xml:space="preserve">After that apply style </w:t>
      </w:r>
      <w:r w:rsidR="00AD23C6" w:rsidRPr="00122230">
        <w:t>“</w:t>
      </w:r>
      <w:r w:rsidRPr="00122230">
        <w:t>Abstract</w:t>
      </w:r>
      <w:r w:rsidR="00137177" w:rsidRPr="00122230">
        <w:t>”</w:t>
      </w:r>
      <w:r w:rsidRPr="00122230">
        <w:t xml:space="preserve"> for </w:t>
      </w:r>
      <w:r w:rsidR="00AD23C6" w:rsidRPr="00122230">
        <w:t>“</w:t>
      </w:r>
      <w:r w:rsidRPr="00122230">
        <w:t>Abstract</w:t>
      </w:r>
      <w:r w:rsidR="00137177" w:rsidRPr="00122230">
        <w:t>”</w:t>
      </w:r>
      <w:r w:rsidR="00874264" w:rsidRPr="00122230">
        <w:t xml:space="preserve"> and</w:t>
      </w:r>
      <w:r w:rsidRPr="00122230">
        <w:t xml:space="preserve"> </w:t>
      </w:r>
      <w:r w:rsidR="00AD23C6" w:rsidRPr="00122230">
        <w:t>“</w:t>
      </w:r>
      <w:r w:rsidRPr="00122230">
        <w:t>Keywords</w:t>
      </w:r>
      <w:r w:rsidR="00137177" w:rsidRPr="00122230">
        <w:t>”</w:t>
      </w:r>
      <w:r w:rsidRPr="00122230">
        <w:t>.</w:t>
      </w:r>
      <w:r w:rsidR="00A53355" w:rsidRPr="00122230">
        <w:t xml:space="preserve"> Papers should contain up to 5 keywords.</w:t>
      </w:r>
    </w:p>
    <w:p w:rsidR="00302F97" w:rsidRPr="00122230" w:rsidRDefault="00302F97" w:rsidP="00122230">
      <w:r w:rsidRPr="00122230">
        <w:t xml:space="preserve">The abstract needs to be from </w:t>
      </w:r>
      <w:r w:rsidR="005949AF" w:rsidRPr="00122230">
        <w:t>2</w:t>
      </w:r>
      <w:r w:rsidRPr="00122230">
        <w:t xml:space="preserve">00 to </w:t>
      </w:r>
      <w:r w:rsidR="005949AF" w:rsidRPr="00122230">
        <w:t>5</w:t>
      </w:r>
      <w:r w:rsidRPr="00122230">
        <w:t>00 words long. Note that th</w:t>
      </w:r>
      <w:r w:rsidR="0029716C" w:rsidRPr="00122230">
        <w:t>e</w:t>
      </w:r>
      <w:r w:rsidR="00874264" w:rsidRPr="00122230">
        <w:t xml:space="preserve"> abstract is important for </w:t>
      </w:r>
      <w:r w:rsidRPr="00122230">
        <w:t>directing th</w:t>
      </w:r>
      <w:r w:rsidR="00874264" w:rsidRPr="00122230">
        <w:t>e paper to the right reviewers.</w:t>
      </w:r>
    </w:p>
    <w:p w:rsidR="00FB5733" w:rsidRPr="00122230" w:rsidRDefault="00FB5733" w:rsidP="00122230">
      <w:r w:rsidRPr="00122230">
        <w:t>Use styles “</w:t>
      </w:r>
      <w:proofErr w:type="spellStart"/>
      <w:r w:rsidRPr="00122230">
        <w:t>Section</w:t>
      </w:r>
      <w:r w:rsidR="005C5602" w:rsidRPr="00122230">
        <w:t>Heading</w:t>
      </w:r>
      <w:proofErr w:type="spellEnd"/>
      <w:r w:rsidR="00137177" w:rsidRPr="00122230">
        <w:t>”</w:t>
      </w:r>
      <w:r w:rsidRPr="00122230">
        <w:t xml:space="preserve"> and “</w:t>
      </w:r>
      <w:proofErr w:type="spellStart"/>
      <w:r w:rsidRPr="00122230">
        <w:t>Subsection</w:t>
      </w:r>
      <w:r w:rsidR="005C5602" w:rsidRPr="00122230">
        <w:t>Heading</w:t>
      </w:r>
      <w:proofErr w:type="spellEnd"/>
      <w:r w:rsidR="00137177" w:rsidRPr="00122230">
        <w:t>”</w:t>
      </w:r>
      <w:r w:rsidRPr="00122230">
        <w:t xml:space="preserve"> for the titles of the separated parts of the article. </w:t>
      </w:r>
    </w:p>
    <w:p w:rsidR="00D36326" w:rsidRPr="00122230" w:rsidRDefault="00D36326" w:rsidP="00122230">
      <w:r w:rsidRPr="00122230">
        <w:t xml:space="preserve">Use </w:t>
      </w:r>
      <w:r w:rsidR="00AD23C6" w:rsidRPr="00122230">
        <w:t>“</w:t>
      </w:r>
      <w:r w:rsidRPr="00122230">
        <w:t>Normal</w:t>
      </w:r>
      <w:r w:rsidR="00137177" w:rsidRPr="00122230">
        <w:t>”</w:t>
      </w:r>
      <w:r w:rsidRPr="00122230">
        <w:t xml:space="preserve"> style </w:t>
      </w:r>
      <w:r w:rsidR="005C5602" w:rsidRPr="00122230">
        <w:t>–</w:t>
      </w:r>
      <w:r w:rsidRPr="00122230">
        <w:t xml:space="preserve"> </w:t>
      </w:r>
      <w:r w:rsidR="00122230">
        <w:t>Tahoma</w:t>
      </w:r>
      <w:r w:rsidRPr="00122230">
        <w:t>; 1</w:t>
      </w:r>
      <w:r w:rsidR="00874264" w:rsidRPr="00122230">
        <w:t>2</w:t>
      </w:r>
      <w:r w:rsidRPr="00122230">
        <w:t xml:space="preserve">pt; 1.2-spaced text; </w:t>
      </w:r>
      <w:r w:rsidR="00874264" w:rsidRPr="00122230">
        <w:t>6</w:t>
      </w:r>
      <w:r w:rsidRPr="00122230">
        <w:t xml:space="preserve">pt </w:t>
      </w:r>
      <w:r w:rsidR="00874264" w:rsidRPr="00122230">
        <w:t>after</w:t>
      </w:r>
      <w:r w:rsidRPr="00122230">
        <w:t xml:space="preserve"> each paragraph; without special indents</w:t>
      </w:r>
      <w:r w:rsidR="005C5602" w:rsidRPr="00122230">
        <w:t>; left and right justification.</w:t>
      </w:r>
    </w:p>
    <w:p w:rsidR="00D36326" w:rsidRPr="00122230" w:rsidRDefault="00D36326" w:rsidP="00122230">
      <w:r w:rsidRPr="00122230">
        <w:t>The papers need to be well structured. This means that</w:t>
      </w:r>
      <w:r w:rsidR="005C5602" w:rsidRPr="00122230">
        <w:t xml:space="preserve"> there should be</w:t>
      </w:r>
      <w:r w:rsidRPr="00122230">
        <w:t xml:space="preserve"> </w:t>
      </w:r>
      <w:r w:rsidR="00137177" w:rsidRPr="00122230">
        <w:t>“</w:t>
      </w:r>
      <w:r w:rsidRPr="00122230">
        <w:t>Introduction</w:t>
      </w:r>
      <w:r w:rsidR="00137177" w:rsidRPr="00122230">
        <w:t>”</w:t>
      </w:r>
      <w:r w:rsidRPr="00122230">
        <w:t xml:space="preserve">, </w:t>
      </w:r>
      <w:r w:rsidR="00137177" w:rsidRPr="00122230">
        <w:t>“</w:t>
      </w:r>
      <w:r w:rsidRPr="00122230">
        <w:t>Conclusion</w:t>
      </w:r>
      <w:r w:rsidR="00137177" w:rsidRPr="00122230">
        <w:t>”</w:t>
      </w:r>
      <w:r w:rsidRPr="00122230">
        <w:t xml:space="preserve">, </w:t>
      </w:r>
      <w:r w:rsidR="00137177" w:rsidRPr="00122230">
        <w:t>“</w:t>
      </w:r>
      <w:r w:rsidRPr="00122230">
        <w:t>Acknowledgements</w:t>
      </w:r>
      <w:r w:rsidR="00137177" w:rsidRPr="00122230">
        <w:t>”</w:t>
      </w:r>
      <w:r w:rsidRPr="00122230">
        <w:t xml:space="preserve">, </w:t>
      </w:r>
      <w:r w:rsidR="00137177" w:rsidRPr="00122230">
        <w:t>“</w:t>
      </w:r>
      <w:r w:rsidRPr="00122230">
        <w:t>Bibliography</w:t>
      </w:r>
      <w:r w:rsidR="00137177" w:rsidRPr="00122230">
        <w:t>”</w:t>
      </w:r>
      <w:r w:rsidRPr="00122230">
        <w:t>. The body of the paper need</w:t>
      </w:r>
      <w:r w:rsidR="00184ECB" w:rsidRPr="00122230">
        <w:t>s</w:t>
      </w:r>
      <w:r w:rsidRPr="00122230">
        <w:t xml:space="preserve"> to be organized in different parts named using </w:t>
      </w:r>
      <w:r w:rsidR="00FB5733" w:rsidRPr="00122230">
        <w:t xml:space="preserve">the </w:t>
      </w:r>
      <w:r w:rsidRPr="00122230">
        <w:t>style</w:t>
      </w:r>
      <w:r w:rsidR="00FB5733" w:rsidRPr="00122230">
        <w:t>s</w:t>
      </w:r>
      <w:r w:rsidRPr="00122230">
        <w:t xml:space="preserve"> </w:t>
      </w:r>
      <w:r w:rsidR="000C5F81" w:rsidRPr="00122230">
        <w:t>“</w:t>
      </w:r>
      <w:proofErr w:type="spellStart"/>
      <w:r w:rsidR="000C5F81" w:rsidRPr="00122230">
        <w:t>SectionHeading</w:t>
      </w:r>
      <w:proofErr w:type="spellEnd"/>
      <w:r w:rsidR="000C5F81" w:rsidRPr="00122230">
        <w:t>” and “SubsectionHeading”</w:t>
      </w:r>
      <w:bookmarkStart w:id="0" w:name="_GoBack"/>
      <w:bookmarkEnd w:id="0"/>
      <w:r w:rsidRPr="00122230">
        <w:t>.</w:t>
      </w:r>
    </w:p>
    <w:p w:rsidR="007A409C" w:rsidRPr="00122230" w:rsidRDefault="00A67EE4" w:rsidP="00122230">
      <w:r w:rsidRPr="00122230">
        <w:t xml:space="preserve">Figures and tables </w:t>
      </w:r>
      <w:r w:rsidR="007A409C" w:rsidRPr="00122230">
        <w:t>should be positioned in the body of the text</w:t>
      </w:r>
      <w:r w:rsidR="00AD23C6" w:rsidRPr="00122230">
        <w:t>, centered</w:t>
      </w:r>
      <w:r w:rsidR="007A409C" w:rsidRPr="00122230">
        <w:t xml:space="preserve">, as close as possible to the relevant text. </w:t>
      </w:r>
      <w:r w:rsidR="00AD23C6" w:rsidRPr="00122230">
        <w:t xml:space="preserve">Captions for figures and tables should be put right after the relevant figure or table and should be numbered manually. </w:t>
      </w:r>
      <w:r w:rsidR="007A409C" w:rsidRPr="00122230">
        <w:t xml:space="preserve">Use these numbers to </w:t>
      </w:r>
      <w:r w:rsidR="00AD23C6" w:rsidRPr="00122230">
        <w:t xml:space="preserve">refer to </w:t>
      </w:r>
      <w:r w:rsidR="007A409C" w:rsidRPr="00122230">
        <w:t xml:space="preserve">them in the text. Color figures are </w:t>
      </w:r>
      <w:r w:rsidR="00FB5733" w:rsidRPr="00122230">
        <w:t>acceptable</w:t>
      </w:r>
      <w:r w:rsidR="005C5602" w:rsidRPr="00122230">
        <w:t>.</w:t>
      </w:r>
    </w:p>
    <w:p w:rsidR="00AE4B7A" w:rsidRPr="00122230" w:rsidRDefault="00AE4B7A" w:rsidP="00122230">
      <w:r w:rsidRPr="00122230">
        <w:t>Formulas should be positioned in the body of the text</w:t>
      </w:r>
      <w:r w:rsidR="009E071C" w:rsidRPr="00122230">
        <w:t xml:space="preserve"> (inline equations) or, for display or numbered formulas, </w:t>
      </w:r>
      <w:r w:rsidRPr="00122230">
        <w:t xml:space="preserve">as </w:t>
      </w:r>
      <w:r w:rsidR="009E071C" w:rsidRPr="00122230">
        <w:t xml:space="preserve">a new paragraph as </w:t>
      </w:r>
      <w:r w:rsidRPr="00122230">
        <w:t xml:space="preserve">close as possible to the relevant text. </w:t>
      </w:r>
      <w:r w:rsidR="009E071C" w:rsidRPr="00122230">
        <w:t>Use the style “</w:t>
      </w:r>
      <w:r w:rsidR="00646F80" w:rsidRPr="00122230">
        <w:t>Formula</w:t>
      </w:r>
      <w:r w:rsidR="00137177" w:rsidRPr="00122230">
        <w:t>”</w:t>
      </w:r>
      <w:r w:rsidR="009E071C" w:rsidRPr="00122230">
        <w:t xml:space="preserve"> for display and numbered formulas. Number the formulas manually: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513"/>
        <w:gridCol w:w="697"/>
      </w:tblGrid>
      <w:tr w:rsidR="000248C3" w:rsidTr="000248C3">
        <w:tc>
          <w:tcPr>
            <w:tcW w:w="851" w:type="dxa"/>
            <w:vAlign w:val="center"/>
          </w:tcPr>
          <w:p w:rsidR="000248C3" w:rsidRDefault="000248C3" w:rsidP="000248C3">
            <w:pPr>
              <w:tabs>
                <w:tab w:val="center" w:pos="4536"/>
              </w:tabs>
              <w:jc w:val="left"/>
              <w:rPr>
                <w:rFonts w:ascii="Times New Roman" w:hAnsi="Times New Roman"/>
              </w:rPr>
            </w:pPr>
            <w:r>
              <w:rPr>
                <w:rFonts w:ascii="Times New Roman" w:hAnsi="Times New Roman"/>
              </w:rPr>
              <w:lastRenderedPageBreak/>
              <w:t>(1)</w:t>
            </w:r>
          </w:p>
        </w:tc>
        <w:tc>
          <w:tcPr>
            <w:tcW w:w="7513" w:type="dxa"/>
            <w:vAlign w:val="center"/>
          </w:tcPr>
          <w:p w:rsidR="000248C3" w:rsidRDefault="000248C3" w:rsidP="000248C3">
            <w:pPr>
              <w:tabs>
                <w:tab w:val="center" w:pos="4536"/>
              </w:tabs>
              <w:jc w:val="center"/>
              <w:rPr>
                <w:rFonts w:ascii="Times New Roman" w:hAnsi="Times New Roman"/>
              </w:rPr>
            </w:pPr>
            <m:oMathPara>
              <m:oMath>
                <m:sSub>
                  <m:sSubPr>
                    <m:ctrlPr>
                      <w:rPr>
                        <w:rFonts w:ascii="Cambria Math" w:hAnsi="Cambria Math"/>
                      </w:rPr>
                    </m:ctrlPr>
                  </m:sSubPr>
                  <m:e>
                    <m:r>
                      <w:rPr>
                        <w:rFonts w:ascii="Cambria Math" w:hAnsi="Cambria Math"/>
                      </w:rPr>
                      <m:t>x</m:t>
                    </m:r>
                  </m:e>
                  <m:sub>
                    <m:r>
                      <m:rPr>
                        <m:sty m:val="p"/>
                      </m:rPr>
                      <w:rPr>
                        <w:rFonts w:ascii="Cambria Math" w:hAnsi="Cambria Math"/>
                      </w:rPr>
                      <m:t>1,2</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697" w:type="dxa"/>
            <w:vAlign w:val="center"/>
          </w:tcPr>
          <w:p w:rsidR="000248C3" w:rsidRDefault="000248C3" w:rsidP="000248C3">
            <w:pPr>
              <w:tabs>
                <w:tab w:val="center" w:pos="4536"/>
              </w:tabs>
              <w:jc w:val="center"/>
              <w:rPr>
                <w:rFonts w:ascii="Times New Roman" w:hAnsi="Times New Roman"/>
              </w:rPr>
            </w:pPr>
          </w:p>
        </w:tc>
      </w:tr>
    </w:tbl>
    <w:p w:rsidR="00FB5733" w:rsidRPr="00122230" w:rsidRDefault="00FB5733" w:rsidP="000248C3">
      <w:pPr>
        <w:tabs>
          <w:tab w:val="center" w:pos="4536"/>
        </w:tabs>
        <w:spacing w:after="0"/>
        <w:rPr>
          <w:rFonts w:ascii="Times New Roman" w:hAnsi="Times New Roman"/>
        </w:rPr>
      </w:pPr>
    </w:p>
    <w:p w:rsidR="005C5602" w:rsidRPr="00122230" w:rsidRDefault="005C5602" w:rsidP="00122230">
      <w:r w:rsidRPr="00122230">
        <w:t xml:space="preserve">The font of all formulae should be </w:t>
      </w:r>
      <w:r w:rsidR="00A36B12">
        <w:t>Cambria Math, 12 pt</w:t>
      </w:r>
      <w:r w:rsidRPr="00122230">
        <w:t>.</w:t>
      </w:r>
    </w:p>
    <w:p w:rsidR="00E81262" w:rsidRPr="00122230" w:rsidRDefault="003E0E98" w:rsidP="00122230">
      <w:r w:rsidRPr="00122230">
        <w:t>References in the text should be keyed with the name(s) and year of the referred material - for instance [</w:t>
      </w:r>
      <w:r w:rsidR="00C743FD" w:rsidRPr="00122230">
        <w:t>Baptist et al, 2011-В</w:t>
      </w:r>
      <w:r w:rsidR="00137177" w:rsidRPr="00122230">
        <w:t>, p 25</w:t>
      </w:r>
      <w:r w:rsidRPr="00122230">
        <w:t>]</w:t>
      </w:r>
      <w:r w:rsidR="00C743FD" w:rsidRPr="00122230">
        <w:t>, [</w:t>
      </w:r>
      <w:proofErr w:type="spellStart"/>
      <w:r w:rsidR="00C743FD" w:rsidRPr="00122230">
        <w:t>Jeris&amp;Johnson</w:t>
      </w:r>
      <w:proofErr w:type="spellEnd"/>
      <w:r w:rsidR="00C743FD" w:rsidRPr="00122230">
        <w:t>, 2004</w:t>
      </w:r>
      <w:r w:rsidR="00137177" w:rsidRPr="00122230">
        <w:t>, pp 17-19</w:t>
      </w:r>
      <w:r w:rsidR="00C743FD" w:rsidRPr="00122230">
        <w:t>]</w:t>
      </w:r>
      <w:r w:rsidR="00137177" w:rsidRPr="00122230">
        <w:t>, [</w:t>
      </w:r>
      <w:proofErr w:type="spellStart"/>
      <w:r w:rsidR="00137177" w:rsidRPr="00122230">
        <w:t>Вербицкий</w:t>
      </w:r>
      <w:proofErr w:type="spellEnd"/>
      <w:r w:rsidR="00137177" w:rsidRPr="00122230">
        <w:t>, А. (2004), с 48-49]</w:t>
      </w:r>
      <w:r w:rsidRPr="00122230">
        <w:t xml:space="preserve">. </w:t>
      </w:r>
    </w:p>
    <w:p w:rsidR="003E0E98" w:rsidRPr="00122230" w:rsidRDefault="00AD549F" w:rsidP="00122230">
      <w:r w:rsidRPr="00122230">
        <w:t xml:space="preserve">Put </w:t>
      </w:r>
      <w:r w:rsidR="00C743FD" w:rsidRPr="00122230">
        <w:t xml:space="preserve">a </w:t>
      </w:r>
      <w:r w:rsidRPr="00122230">
        <w:t>list of bibliography after</w:t>
      </w:r>
      <w:r w:rsidR="003E0E98" w:rsidRPr="00122230">
        <w:t xml:space="preserve"> the text of the article using the style </w:t>
      </w:r>
      <w:r w:rsidR="00137177" w:rsidRPr="00122230">
        <w:t>„</w:t>
      </w:r>
      <w:r w:rsidR="003E0E98" w:rsidRPr="00122230">
        <w:t>Bibliography</w:t>
      </w:r>
      <w:r w:rsidR="00137177" w:rsidRPr="00122230">
        <w:t>”</w:t>
      </w:r>
      <w:r w:rsidR="003E0E98" w:rsidRPr="00122230">
        <w:t>.</w:t>
      </w:r>
      <w:r w:rsidR="00C743FD" w:rsidRPr="00122230">
        <w:t xml:space="preserve"> Arrange the bibliography items in alphabetic order and then in chronologic order. See the examples of bibliography items below.</w:t>
      </w:r>
    </w:p>
    <w:p w:rsidR="003E0E98" w:rsidRPr="00122230" w:rsidRDefault="003E0E98" w:rsidP="00122230">
      <w:pPr>
        <w:pStyle w:val="Section"/>
      </w:pPr>
      <w:r w:rsidRPr="00122230">
        <w:t>Conclusion</w:t>
      </w:r>
    </w:p>
    <w:p w:rsidR="003E0E98" w:rsidRPr="00122230" w:rsidRDefault="003E0E98" w:rsidP="00122230">
      <w:r w:rsidRPr="00122230">
        <w:t xml:space="preserve">This </w:t>
      </w:r>
      <w:r w:rsidR="00FC46F1">
        <w:t>exemplar</w:t>
      </w:r>
      <w:r w:rsidRPr="00122230">
        <w:t xml:space="preserve"> is meant to be a model for manuscript format. Please make your manuscript look as much like this exemplar as possible. In case of serious deviations from the format, the paper </w:t>
      </w:r>
      <w:r w:rsidR="008D4FC2" w:rsidRPr="00122230">
        <w:t>will be returned for reformatting</w:t>
      </w:r>
      <w:r w:rsidRPr="00122230">
        <w:t>.</w:t>
      </w:r>
    </w:p>
    <w:p w:rsidR="00A53355" w:rsidRPr="00122230" w:rsidRDefault="00A53355" w:rsidP="00122230">
      <w:r w:rsidRPr="00122230">
        <w:t xml:space="preserve">Submitted manuscripts should be original and should contain contributions of theoretical, experimental or application nature, or be unique experience reports. </w:t>
      </w:r>
    </w:p>
    <w:p w:rsidR="00BB287E" w:rsidRPr="00122230" w:rsidRDefault="00BB287E" w:rsidP="00122230">
      <w:pPr>
        <w:pStyle w:val="Section"/>
      </w:pPr>
      <w:r w:rsidRPr="00122230">
        <w:t>Acknowledgments</w:t>
      </w:r>
    </w:p>
    <w:p w:rsidR="00BB287E" w:rsidRPr="00122230" w:rsidRDefault="00BB287E" w:rsidP="00122230">
      <w:r w:rsidRPr="00122230">
        <w:t>Please insert your acknowledgments here.</w:t>
      </w:r>
    </w:p>
    <w:p w:rsidR="003E0E98" w:rsidRPr="00122230" w:rsidRDefault="003E0E98" w:rsidP="00122230">
      <w:pPr>
        <w:pStyle w:val="Section"/>
      </w:pPr>
      <w:r w:rsidRPr="00122230">
        <w:t>Bibliography</w:t>
      </w:r>
    </w:p>
    <w:p w:rsidR="005E7730" w:rsidRPr="00122230" w:rsidRDefault="005E7730" w:rsidP="00122230">
      <w:pPr>
        <w:pStyle w:val="Bibliography"/>
      </w:pPr>
      <w:r w:rsidRPr="00122230">
        <w:t>(A sample list of bibliography items follows.)</w:t>
      </w:r>
    </w:p>
    <w:p w:rsidR="00BB287E" w:rsidRPr="00122230" w:rsidRDefault="00BB287E" w:rsidP="00122230">
      <w:pPr>
        <w:pStyle w:val="Bibliography"/>
      </w:pPr>
      <w:r w:rsidRPr="00122230">
        <w:t xml:space="preserve">(Baptist et al, 2011-А) Baptist, P., Miller, C., </w:t>
      </w:r>
      <w:proofErr w:type="spellStart"/>
      <w:r w:rsidRPr="00122230">
        <w:t>Raab</w:t>
      </w:r>
      <w:proofErr w:type="spellEnd"/>
      <w:r w:rsidRPr="00122230">
        <w:t>, D. (eds.). Towards new teaching in mathematics, Part I. University of Bayreuth, 2011.</w:t>
      </w:r>
    </w:p>
    <w:p w:rsidR="00BB287E" w:rsidRPr="00122230" w:rsidRDefault="00BB287E" w:rsidP="00122230">
      <w:pPr>
        <w:pStyle w:val="Bibliography"/>
      </w:pPr>
      <w:r w:rsidRPr="00122230">
        <w:t xml:space="preserve">(Baptist et al, 2011-В) Baptist, P., Miller, C., </w:t>
      </w:r>
      <w:proofErr w:type="spellStart"/>
      <w:r w:rsidRPr="00122230">
        <w:t>Raab</w:t>
      </w:r>
      <w:proofErr w:type="spellEnd"/>
      <w:r w:rsidRPr="00122230">
        <w:t xml:space="preserve">, D. (eds.). </w:t>
      </w:r>
      <w:r w:rsidRPr="00122230">
        <w:rPr>
          <w:i/>
        </w:rPr>
        <w:t>Towards new teaching in mathematics</w:t>
      </w:r>
      <w:r w:rsidRPr="00122230">
        <w:t xml:space="preserve">, Part II. </w:t>
      </w:r>
      <w:smartTag w:uri="urn:schemas-microsoft-com:office:smarttags" w:element="place">
        <w:smartTag w:uri="urn:schemas-microsoft-com:office:smarttags" w:element="PlaceType">
          <w:r w:rsidRPr="00122230">
            <w:t>University</w:t>
          </w:r>
        </w:smartTag>
        <w:r w:rsidRPr="00122230">
          <w:t xml:space="preserve"> of </w:t>
        </w:r>
        <w:smartTag w:uri="urn:schemas-microsoft-com:office:smarttags" w:element="PlaceName">
          <w:r w:rsidRPr="00122230">
            <w:t>Bayreuth</w:t>
          </w:r>
        </w:smartTag>
      </w:smartTag>
      <w:r w:rsidRPr="00122230">
        <w:t>, 2011.</w:t>
      </w:r>
    </w:p>
    <w:p w:rsidR="00975DA6" w:rsidRPr="00122230" w:rsidRDefault="00975DA6" w:rsidP="00122230">
      <w:pPr>
        <w:pStyle w:val="Bibliography"/>
      </w:pPr>
      <w:r w:rsidRPr="00122230">
        <w:t>(</w:t>
      </w:r>
      <w:proofErr w:type="spellStart"/>
      <w:r w:rsidRPr="00122230">
        <w:t>Jeris&amp;Johnson</w:t>
      </w:r>
      <w:proofErr w:type="spellEnd"/>
      <w:r w:rsidRPr="00122230">
        <w:t xml:space="preserve">, 2004)  </w:t>
      </w:r>
      <w:proofErr w:type="spellStart"/>
      <w:r w:rsidRPr="00122230">
        <w:t>Jeris</w:t>
      </w:r>
      <w:proofErr w:type="spellEnd"/>
      <w:r w:rsidRPr="00122230">
        <w:t xml:space="preserve">, L.; Johnson, K. Speaking of competence: toward a cross-translation for human resource development and continuing professional education.  </w:t>
      </w:r>
      <w:smartTag w:uri="urn:schemas-microsoft-com:office:smarttags" w:element="place">
        <w:smartTag w:uri="urn:schemas-microsoft-com:office:smarttags" w:element="PlaceType">
          <w:r w:rsidRPr="00122230">
            <w:t>Academy</w:t>
          </w:r>
        </w:smartTag>
        <w:r w:rsidRPr="00122230">
          <w:t xml:space="preserve"> of </w:t>
        </w:r>
        <w:smartTag w:uri="urn:schemas-microsoft-com:office:smarttags" w:element="PlaceName">
          <w:r w:rsidRPr="00122230">
            <w:t>Human Resource Development Annual Conference</w:t>
          </w:r>
        </w:smartTag>
      </w:smartTag>
      <w:r w:rsidRPr="00122230">
        <w:t>: proceedings, Vol. 2</w:t>
      </w:r>
    </w:p>
    <w:p w:rsidR="00137177" w:rsidRPr="00122230" w:rsidRDefault="00137177" w:rsidP="00122230">
      <w:pPr>
        <w:pStyle w:val="Bibliography"/>
        <w:rPr>
          <w:szCs w:val="24"/>
        </w:rPr>
      </w:pPr>
      <w:r w:rsidRPr="00122230">
        <w:rPr>
          <w:szCs w:val="24"/>
        </w:rPr>
        <w:t xml:space="preserve">(Lemke,1996)  </w:t>
      </w:r>
      <w:proofErr w:type="spellStart"/>
      <w:r w:rsidRPr="00122230">
        <w:rPr>
          <w:szCs w:val="24"/>
        </w:rPr>
        <w:t>Lemke</w:t>
      </w:r>
      <w:proofErr w:type="spellEnd"/>
      <w:r w:rsidRPr="00122230">
        <w:rPr>
          <w:szCs w:val="24"/>
        </w:rPr>
        <w:t xml:space="preserve">, J.  </w:t>
      </w:r>
      <w:proofErr w:type="spellStart"/>
      <w:r w:rsidRPr="00122230">
        <w:rPr>
          <w:szCs w:val="24"/>
        </w:rPr>
        <w:t>Cognition</w:t>
      </w:r>
      <w:proofErr w:type="spellEnd"/>
      <w:r w:rsidRPr="00122230">
        <w:rPr>
          <w:szCs w:val="24"/>
        </w:rPr>
        <w:t xml:space="preserve">, </w:t>
      </w:r>
      <w:proofErr w:type="spellStart"/>
      <w:r w:rsidRPr="00122230">
        <w:rPr>
          <w:szCs w:val="24"/>
        </w:rPr>
        <w:t>context</w:t>
      </w:r>
      <w:proofErr w:type="spellEnd"/>
      <w:r w:rsidRPr="00122230">
        <w:rPr>
          <w:szCs w:val="24"/>
        </w:rPr>
        <w:t xml:space="preserve">, </w:t>
      </w:r>
      <w:proofErr w:type="spellStart"/>
      <w:r w:rsidRPr="00122230">
        <w:rPr>
          <w:szCs w:val="24"/>
        </w:rPr>
        <w:t>and</w:t>
      </w:r>
      <w:proofErr w:type="spellEnd"/>
      <w:r w:rsidRPr="00122230">
        <w:rPr>
          <w:szCs w:val="24"/>
        </w:rPr>
        <w:t xml:space="preserve"> </w:t>
      </w:r>
      <w:proofErr w:type="spellStart"/>
      <w:r w:rsidRPr="00122230">
        <w:rPr>
          <w:szCs w:val="24"/>
        </w:rPr>
        <w:t>learning</w:t>
      </w:r>
      <w:proofErr w:type="spellEnd"/>
      <w:r w:rsidRPr="00122230">
        <w:rPr>
          <w:szCs w:val="24"/>
        </w:rPr>
        <w:t xml:space="preserve">: a </w:t>
      </w:r>
      <w:proofErr w:type="spellStart"/>
      <w:r w:rsidRPr="00122230">
        <w:rPr>
          <w:szCs w:val="24"/>
        </w:rPr>
        <w:t>social</w:t>
      </w:r>
      <w:proofErr w:type="spellEnd"/>
      <w:r w:rsidRPr="00122230">
        <w:rPr>
          <w:szCs w:val="24"/>
        </w:rPr>
        <w:t xml:space="preserve"> </w:t>
      </w:r>
      <w:proofErr w:type="spellStart"/>
      <w:r w:rsidRPr="00122230">
        <w:rPr>
          <w:szCs w:val="24"/>
        </w:rPr>
        <w:t>semiotic</w:t>
      </w:r>
      <w:proofErr w:type="spellEnd"/>
      <w:r w:rsidRPr="00122230">
        <w:rPr>
          <w:szCs w:val="24"/>
        </w:rPr>
        <w:t xml:space="preserve"> </w:t>
      </w:r>
      <w:proofErr w:type="spellStart"/>
      <w:r w:rsidRPr="00122230">
        <w:rPr>
          <w:szCs w:val="24"/>
        </w:rPr>
        <w:t>perspective</w:t>
      </w:r>
      <w:proofErr w:type="spellEnd"/>
      <w:r w:rsidRPr="00122230">
        <w:rPr>
          <w:szCs w:val="24"/>
        </w:rPr>
        <w:t xml:space="preserve">. </w:t>
      </w:r>
      <w:hyperlink r:id="rId10" w:history="1">
        <w:r w:rsidRPr="00122230">
          <w:rPr>
            <w:rStyle w:val="Hyperlink"/>
          </w:rPr>
          <w:t>http://www.jaylemke.com/storage/cognition-context-learning-sitcog.pdf</w:t>
        </w:r>
      </w:hyperlink>
      <w:r w:rsidRPr="00122230">
        <w:rPr>
          <w:szCs w:val="24"/>
        </w:rPr>
        <w:t xml:space="preserve">  (</w:t>
      </w:r>
      <w:r w:rsidRPr="00122230">
        <w:rPr>
          <w:szCs w:val="24"/>
          <w:lang w:val="en-US"/>
        </w:rPr>
        <w:t>active in</w:t>
      </w:r>
      <w:r w:rsidRPr="00122230">
        <w:rPr>
          <w:szCs w:val="24"/>
        </w:rPr>
        <w:t xml:space="preserve"> </w:t>
      </w:r>
      <w:proofErr w:type="spellStart"/>
      <w:r w:rsidRPr="00122230">
        <w:rPr>
          <w:szCs w:val="24"/>
        </w:rPr>
        <w:t>Nov</w:t>
      </w:r>
      <w:proofErr w:type="spellEnd"/>
      <w:r w:rsidRPr="00122230">
        <w:rPr>
          <w:szCs w:val="24"/>
        </w:rPr>
        <w:t xml:space="preserve"> 2012)</w:t>
      </w:r>
    </w:p>
    <w:p w:rsidR="00BB287E" w:rsidRPr="00122230" w:rsidRDefault="00BB287E" w:rsidP="00122230">
      <w:pPr>
        <w:pStyle w:val="Bibliography"/>
      </w:pPr>
      <w:r w:rsidRPr="00122230">
        <w:t>(</w:t>
      </w:r>
      <w:proofErr w:type="spellStart"/>
      <w:r w:rsidRPr="00122230">
        <w:t>NCES</w:t>
      </w:r>
      <w:proofErr w:type="spellEnd"/>
      <w:r w:rsidRPr="00122230">
        <w:t xml:space="preserve">, 1993) </w:t>
      </w:r>
      <w:smartTag w:uri="urn:schemas-microsoft-com:office:smarttags" w:element="place">
        <w:smartTag w:uri="urn:schemas-microsoft-com:office:smarttags" w:element="PlaceName">
          <w:r w:rsidRPr="00122230">
            <w:t>National</w:t>
          </w:r>
        </w:smartTag>
        <w:r w:rsidRPr="00122230">
          <w:t xml:space="preserve"> </w:t>
        </w:r>
        <w:smartTag w:uri="urn:schemas-microsoft-com:office:smarttags" w:element="PlaceType">
          <w:r w:rsidRPr="00122230">
            <w:t>Center</w:t>
          </w:r>
        </w:smartTag>
      </w:smartTag>
      <w:r w:rsidRPr="00122230">
        <w:t xml:space="preserve"> for Education Statistics. Adult Literacy in </w:t>
      </w:r>
      <w:smartTag w:uri="urn:schemas-microsoft-com:office:smarttags" w:element="place">
        <w:smartTag w:uri="urn:schemas-microsoft-com:office:smarttags" w:element="country-region">
          <w:r w:rsidRPr="00122230">
            <w:t>America</w:t>
          </w:r>
        </w:smartTag>
      </w:smartTag>
      <w:r w:rsidRPr="00122230">
        <w:t xml:space="preserve">. Report of the National Adult Literacy Survey, </w:t>
      </w:r>
      <w:smartTag w:uri="urn:schemas-microsoft-com:office:smarttags" w:element="City">
        <w:r w:rsidRPr="00122230">
          <w:t>Washington</w:t>
        </w:r>
      </w:smartTag>
      <w:r w:rsidRPr="00122230">
        <w:t xml:space="preserve">, </w:t>
      </w:r>
      <w:smartTag w:uri="urn:schemas-microsoft-com:office:smarttags" w:element="State">
        <w:r w:rsidRPr="00122230">
          <w:t>DC</w:t>
        </w:r>
      </w:smartTag>
      <w:r w:rsidRPr="00122230">
        <w:t xml:space="preserve">: </w:t>
      </w:r>
      <w:smartTag w:uri="urn:schemas-microsoft-com:office:smarttags" w:element="country-region">
        <w:smartTag w:uri="urn:schemas-microsoft-com:office:smarttags" w:element="place">
          <w:r w:rsidRPr="00122230">
            <w:t>U.S.</w:t>
          </w:r>
        </w:smartTag>
      </w:smartTag>
      <w:r w:rsidRPr="00122230">
        <w:t xml:space="preserve"> Department of Education, 1993.</w:t>
      </w:r>
    </w:p>
    <w:p w:rsidR="00BB287E" w:rsidRPr="00122230" w:rsidRDefault="00BB287E" w:rsidP="00122230">
      <w:pPr>
        <w:pStyle w:val="Bibliography"/>
        <w:rPr>
          <w:rStyle w:val="Hyperlink"/>
          <w:lang w:val="en-US"/>
        </w:rPr>
      </w:pPr>
      <w:r w:rsidRPr="00122230">
        <w:t>(Вербицкий, 2004) Вербицкий А. Компетентностный подход и теория контекстного</w:t>
      </w:r>
      <w:r w:rsidRPr="00122230">
        <w:rPr>
          <w:i/>
        </w:rPr>
        <w:t xml:space="preserve"> </w:t>
      </w:r>
      <w:r w:rsidRPr="00122230">
        <w:t>обучения. ИЦ ПКПС, Москва, 2004,</w:t>
      </w:r>
      <w:r w:rsidRPr="00122230">
        <w:rPr>
          <w:lang w:val="en-US"/>
        </w:rPr>
        <w:t xml:space="preserve"> </w:t>
      </w:r>
      <w:hyperlink r:id="rId11" w:history="1">
        <w:r w:rsidRPr="00122230">
          <w:rPr>
            <w:rStyle w:val="Hyperlink"/>
            <w:lang w:val="en-US"/>
          </w:rPr>
          <w:t>http://ootkaf.ru/files/oot/competence_approach_learning_context.pdf</w:t>
        </w:r>
      </w:hyperlink>
    </w:p>
    <w:p w:rsidR="00BB287E" w:rsidRPr="00122230" w:rsidRDefault="00BB287E" w:rsidP="00122230">
      <w:pPr>
        <w:pStyle w:val="Bibliography"/>
      </w:pPr>
      <w:r w:rsidRPr="00122230">
        <w:lastRenderedPageBreak/>
        <w:t>(</w:t>
      </w:r>
      <w:proofErr w:type="spellStart"/>
      <w:r w:rsidRPr="00122230">
        <w:t>ЦКОКУО</w:t>
      </w:r>
      <w:proofErr w:type="spellEnd"/>
      <w:r w:rsidRPr="00122230">
        <w:t xml:space="preserve">, 2012). </w:t>
      </w:r>
      <w:proofErr w:type="spellStart"/>
      <w:r w:rsidRPr="00122230">
        <w:t>ЦКОКУО</w:t>
      </w:r>
      <w:proofErr w:type="spellEnd"/>
      <w:r w:rsidRPr="00122230">
        <w:t>. Национално външно оценяване по математика VII</w:t>
      </w:r>
      <w:r w:rsidRPr="00122230">
        <w:rPr>
          <w:lang w:val="ru-RU"/>
        </w:rPr>
        <w:t xml:space="preserve"> </w:t>
      </w:r>
      <w:r w:rsidRPr="00122230">
        <w:t>клас</w:t>
      </w:r>
      <w:r w:rsidRPr="00122230">
        <w:rPr>
          <w:lang w:val="ru-RU"/>
        </w:rPr>
        <w:t>,</w:t>
      </w:r>
      <w:r w:rsidRPr="00122230">
        <w:t xml:space="preserve"> 23 май 2012 г. </w:t>
      </w:r>
    </w:p>
    <w:p w:rsidR="003E0E98" w:rsidRPr="00122230" w:rsidRDefault="003E0E98" w:rsidP="00122230">
      <w:pPr>
        <w:rPr>
          <w:lang w:val="bg-BG"/>
        </w:rPr>
      </w:pPr>
    </w:p>
    <w:sectPr w:rsidR="003E0E98" w:rsidRPr="00122230">
      <w:headerReference w:type="even" r:id="rId12"/>
      <w:headerReference w:type="default" r:id="rId13"/>
      <w:footerReference w:type="default" r:id="rId14"/>
      <w:footnotePr>
        <w:numRestart w:val="eachPage"/>
      </w:footnotePr>
      <w:type w:val="continuous"/>
      <w:pgSz w:w="11907" w:h="16840" w:code="9"/>
      <w:pgMar w:top="1701" w:right="1418" w:bottom="1418" w:left="1418" w:header="851" w:footer="851"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D1A" w:rsidRDefault="00684D1A" w:rsidP="00122230">
      <w:r>
        <w:separator/>
      </w:r>
    </w:p>
    <w:p w:rsidR="00684D1A" w:rsidRDefault="00684D1A" w:rsidP="00122230"/>
    <w:p w:rsidR="00684D1A" w:rsidRDefault="00684D1A" w:rsidP="00122230"/>
  </w:endnote>
  <w:endnote w:type="continuationSeparator" w:id="0">
    <w:p w:rsidR="00684D1A" w:rsidRDefault="00684D1A" w:rsidP="00122230">
      <w:r>
        <w:continuationSeparator/>
      </w:r>
    </w:p>
    <w:p w:rsidR="00684D1A" w:rsidRDefault="00684D1A" w:rsidP="00122230"/>
    <w:p w:rsidR="00684D1A" w:rsidRDefault="00684D1A" w:rsidP="00122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3FD" w:rsidRPr="00122230" w:rsidRDefault="00C743FD" w:rsidP="00122230">
    <w:pPr>
      <w:pStyle w:val="Footer"/>
      <w:pBdr>
        <w:top w:val="single" w:sz="4" w:space="1" w:color="009933"/>
      </w:pBdr>
      <w:tabs>
        <w:tab w:val="right" w:pos="9071"/>
      </w:tabs>
      <w:rPr>
        <w:rStyle w:val="PageNumber"/>
        <w:rFonts w:ascii="Tahoma" w:hAnsi="Tahoma"/>
        <w:color w:val="009933"/>
        <w:sz w:val="20"/>
      </w:rPr>
    </w:pPr>
    <w:bookmarkStart w:id="1" w:name="OLE_LINK1"/>
    <w:bookmarkStart w:id="2" w:name="OLE_LINK2"/>
    <w:bookmarkStart w:id="3" w:name="_Hlk367265536"/>
    <w:r w:rsidRPr="00122230">
      <w:rPr>
        <w:rStyle w:val="PageNumber"/>
        <w:rFonts w:ascii="Tahoma" w:hAnsi="Tahoma"/>
        <w:color w:val="009933"/>
        <w:sz w:val="20"/>
      </w:rPr>
      <w:t>Author1, Author</w:t>
    </w:r>
    <w:r w:rsidR="00FC46F1">
      <w:rPr>
        <w:rStyle w:val="PageNumber"/>
        <w:rFonts w:ascii="Tahoma" w:hAnsi="Tahoma"/>
        <w:color w:val="009933"/>
        <w:sz w:val="20"/>
      </w:rPr>
      <w:t xml:space="preserve">2 </w:t>
    </w:r>
    <w:r w:rsidRPr="00122230">
      <w:rPr>
        <w:rStyle w:val="PageNumber"/>
        <w:rFonts w:ascii="Tahoma" w:hAnsi="Tahoma"/>
        <w:color w:val="009933"/>
        <w:sz w:val="20"/>
      </w:rPr>
      <w:t>(</w:t>
    </w:r>
    <w:r w:rsidR="00FC46F1">
      <w:rPr>
        <w:rStyle w:val="PageNumber"/>
        <w:rFonts w:ascii="Tahoma" w:hAnsi="Tahoma"/>
        <w:color w:val="009933"/>
        <w:sz w:val="20"/>
      </w:rPr>
      <w:t>o</w:t>
    </w:r>
    <w:r w:rsidRPr="00122230">
      <w:rPr>
        <w:rStyle w:val="PageNumber"/>
        <w:rFonts w:ascii="Tahoma" w:hAnsi="Tahoma"/>
        <w:color w:val="009933"/>
        <w:sz w:val="20"/>
      </w:rPr>
      <w:t>r Author1 et al. in case of more than 2 authors)</w:t>
    </w:r>
    <w:bookmarkEnd w:id="1"/>
    <w:bookmarkEnd w:id="2"/>
    <w:bookmarkEnd w:id="3"/>
    <w:r w:rsidR="00371530" w:rsidRPr="00122230">
      <w:rPr>
        <w:rStyle w:val="PageNumber"/>
        <w:rFonts w:ascii="Tahoma" w:hAnsi="Tahoma"/>
        <w:color w:val="009933"/>
        <w:sz w:val="20"/>
      </w:rPr>
      <w:tab/>
    </w:r>
    <w:r w:rsidR="00371530" w:rsidRPr="00122230">
      <w:rPr>
        <w:rStyle w:val="PageNumber"/>
        <w:rFonts w:ascii="Tahoma" w:hAnsi="Tahoma"/>
        <w:color w:val="009933"/>
        <w:sz w:val="20"/>
      </w:rPr>
      <w:fldChar w:fldCharType="begin"/>
    </w:r>
    <w:r w:rsidR="00371530" w:rsidRPr="00122230">
      <w:rPr>
        <w:rStyle w:val="PageNumber"/>
        <w:rFonts w:ascii="Tahoma" w:hAnsi="Tahoma"/>
        <w:color w:val="009933"/>
        <w:sz w:val="20"/>
      </w:rPr>
      <w:instrText xml:space="preserve"> PAGE   \* MERGEFORMAT </w:instrText>
    </w:r>
    <w:r w:rsidR="00371530" w:rsidRPr="00122230">
      <w:rPr>
        <w:rStyle w:val="PageNumber"/>
        <w:rFonts w:ascii="Tahoma" w:hAnsi="Tahoma"/>
        <w:color w:val="009933"/>
        <w:sz w:val="20"/>
      </w:rPr>
      <w:fldChar w:fldCharType="separate"/>
    </w:r>
    <w:r w:rsidR="000C5F81">
      <w:rPr>
        <w:rStyle w:val="PageNumber"/>
        <w:rFonts w:ascii="Tahoma" w:hAnsi="Tahoma"/>
        <w:noProof/>
        <w:color w:val="009933"/>
        <w:sz w:val="20"/>
      </w:rPr>
      <w:t>3</w:t>
    </w:r>
    <w:r w:rsidR="00371530" w:rsidRPr="00122230">
      <w:rPr>
        <w:rStyle w:val="PageNumber"/>
        <w:rFonts w:ascii="Tahoma" w:hAnsi="Tahoma"/>
        <w:color w:val="00993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D1A" w:rsidRDefault="00684D1A" w:rsidP="00122230">
      <w:r>
        <w:separator/>
      </w:r>
    </w:p>
    <w:p w:rsidR="00684D1A" w:rsidRDefault="00684D1A" w:rsidP="00122230"/>
    <w:p w:rsidR="00684D1A" w:rsidRDefault="00684D1A" w:rsidP="00122230"/>
  </w:footnote>
  <w:footnote w:type="continuationSeparator" w:id="0">
    <w:p w:rsidR="00684D1A" w:rsidRDefault="00684D1A" w:rsidP="00122230">
      <w:r>
        <w:continuationSeparator/>
      </w:r>
    </w:p>
    <w:p w:rsidR="00684D1A" w:rsidRDefault="00684D1A" w:rsidP="00122230"/>
    <w:p w:rsidR="00684D1A" w:rsidRDefault="00684D1A" w:rsidP="001222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4E" w:rsidRDefault="00DD2D4E" w:rsidP="00122230">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DD2D4E" w:rsidRDefault="00DD2D4E" w:rsidP="00122230">
    <w:pPr>
      <w:pStyle w:val="Header"/>
    </w:pPr>
  </w:p>
  <w:p w:rsidR="00DD2D4E" w:rsidRDefault="00DD2D4E" w:rsidP="001222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3FD" w:rsidRPr="00122230" w:rsidRDefault="00C743FD" w:rsidP="00122230">
    <w:pPr>
      <w:pStyle w:val="Header"/>
      <w:tabs>
        <w:tab w:val="right" w:pos="8931"/>
      </w:tabs>
      <w:rPr>
        <w:lang w:val="en-GB"/>
      </w:rPr>
    </w:pPr>
    <w:r w:rsidRPr="00122230">
      <w:rPr>
        <w:rStyle w:val="PageNumber"/>
        <w:rFonts w:ascii="Tahoma" w:hAnsi="Tahoma"/>
        <w:i/>
        <w:color w:val="009933"/>
        <w:sz w:val="20"/>
      </w:rPr>
      <w:t>Institute of Mathematics and Informatics, BAS</w:t>
    </w:r>
    <w:r w:rsidRPr="00122230">
      <w:rPr>
        <w:rStyle w:val="PageNumber"/>
        <w:rFonts w:ascii="Tahoma" w:hAnsi="Tahoma"/>
        <w:color w:val="009933"/>
        <w:sz w:val="20"/>
      </w:rPr>
      <w:tab/>
      <w:t>Didactical Modeling</w:t>
    </w:r>
    <w:r w:rsidRPr="00122230">
      <w:rPr>
        <w:rStyle w:val="PageNumber"/>
        <w:rFonts w:ascii="Tahoma" w:hAnsi="Tahoma"/>
        <w:color w:val="009933"/>
        <w:sz w:val="20"/>
        <w:lang w:val="en-GB"/>
      </w:rPr>
      <w:t xml:space="preserve"> – </w:t>
    </w:r>
    <w:r w:rsidRPr="00122230">
      <w:rPr>
        <w:rStyle w:val="PageNumber"/>
        <w:rFonts w:ascii="Tahoma" w:hAnsi="Tahoma"/>
        <w:color w:val="009933"/>
        <w:sz w:val="20"/>
      </w:rPr>
      <w:t>Volume 5</w:t>
    </w:r>
  </w:p>
  <w:p w:rsidR="00DD2D4E" w:rsidRPr="00122230" w:rsidRDefault="00DD2D4E" w:rsidP="0012223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2D99"/>
    <w:multiLevelType w:val="hybridMultilevel"/>
    <w:tmpl w:val="EE06E3D8"/>
    <w:lvl w:ilvl="0" w:tplc="7152DCC6">
      <w:numFmt w:val="bullet"/>
      <w:lvlText w:val="-"/>
      <w:lvlJc w:val="left"/>
      <w:pPr>
        <w:tabs>
          <w:tab w:val="num" w:pos="720"/>
        </w:tabs>
        <w:ind w:left="720" w:hanging="360"/>
      </w:pPr>
      <w:rPr>
        <w:rFonts w:ascii="Arial Narrow" w:eastAsia="MS Mincho" w:hAnsi="Arial Narrow"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E7274"/>
    <w:multiLevelType w:val="multilevel"/>
    <w:tmpl w:val="C50CF5E2"/>
    <w:lvl w:ilvl="0">
      <w:numFmt w:val="bullet"/>
      <w:lvlText w:val=""/>
      <w:lvlJc w:val="left"/>
      <w:pPr>
        <w:tabs>
          <w:tab w:val="num" w:pos="1440"/>
        </w:tabs>
        <w:ind w:left="1440" w:hanging="360"/>
      </w:pPr>
      <w:rPr>
        <w:rFonts w:ascii="Symbol" w:eastAsia="Times New Roman" w:hAnsi="Symbo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27EE7"/>
    <w:multiLevelType w:val="hybridMultilevel"/>
    <w:tmpl w:val="4FEA501E"/>
    <w:lvl w:ilvl="0" w:tplc="7152DCC6">
      <w:start w:val="4"/>
      <w:numFmt w:val="bullet"/>
      <w:lvlText w:val="-"/>
      <w:lvlJc w:val="left"/>
      <w:pPr>
        <w:ind w:left="360" w:hanging="360"/>
      </w:pPr>
      <w:rPr>
        <w:rFonts w:ascii="Arial Narrow" w:eastAsia="MS Mincho" w:hAnsi="Arial Narrow"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15:restartNumberingAfterBreak="0">
    <w:nsid w:val="27CB4FC3"/>
    <w:multiLevelType w:val="hybridMultilevel"/>
    <w:tmpl w:val="C95EA8E0"/>
    <w:lvl w:ilvl="0" w:tplc="1D3291BA">
      <w:numFmt w:val="bullet"/>
      <w:pStyle w:val="Bulleted"/>
      <w:lvlText w:val=""/>
      <w:lvlJc w:val="left"/>
      <w:pPr>
        <w:tabs>
          <w:tab w:val="num" w:pos="1440"/>
        </w:tabs>
        <w:ind w:left="1440" w:hanging="360"/>
      </w:pPr>
      <w:rPr>
        <w:rFonts w:ascii="Symbol" w:hAnsi="Symbol" w:cs="Arial" w:hint="default"/>
        <w:color w:val="009735"/>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E4BEA"/>
    <w:multiLevelType w:val="hybridMultilevel"/>
    <w:tmpl w:val="188AAEC4"/>
    <w:lvl w:ilvl="0" w:tplc="7152DCC6">
      <w:start w:val="4"/>
      <w:numFmt w:val="bullet"/>
      <w:lvlText w:val="-"/>
      <w:lvlJc w:val="left"/>
      <w:pPr>
        <w:tabs>
          <w:tab w:val="num" w:pos="720"/>
        </w:tabs>
        <w:ind w:left="720" w:hanging="360"/>
      </w:pPr>
      <w:rPr>
        <w:rFonts w:ascii="Arial Narrow" w:eastAsia="MS Mincho" w:hAnsi="Arial Narrow"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44392"/>
    <w:multiLevelType w:val="hybridMultilevel"/>
    <w:tmpl w:val="15DE5AA2"/>
    <w:lvl w:ilvl="0" w:tplc="7152DCC6">
      <w:start w:val="4"/>
      <w:numFmt w:val="bullet"/>
      <w:lvlText w:val="-"/>
      <w:lvlJc w:val="left"/>
      <w:pPr>
        <w:tabs>
          <w:tab w:val="num" w:pos="720"/>
        </w:tabs>
        <w:ind w:left="720" w:hanging="360"/>
      </w:pPr>
      <w:rPr>
        <w:rFonts w:ascii="Arial Narrow" w:eastAsia="MS Mincho" w:hAnsi="Arial Narrow"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F20847"/>
    <w:multiLevelType w:val="hybridMultilevel"/>
    <w:tmpl w:val="C50CF5E2"/>
    <w:lvl w:ilvl="0" w:tplc="7FD209DE">
      <w:numFmt w:val="bullet"/>
      <w:lvlText w:val=""/>
      <w:lvlJc w:val="left"/>
      <w:pPr>
        <w:tabs>
          <w:tab w:val="num" w:pos="1440"/>
        </w:tabs>
        <w:ind w:left="1440" w:hanging="360"/>
      </w:pPr>
      <w:rPr>
        <w:rFonts w:ascii="Symbol" w:eastAsia="Times New Roman" w:hAnsi="Symbol" w:cs="Aria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976CFE"/>
    <w:multiLevelType w:val="hybridMultilevel"/>
    <w:tmpl w:val="440874FA"/>
    <w:lvl w:ilvl="0" w:tplc="7152DCC6">
      <w:start w:val="4"/>
      <w:numFmt w:val="bullet"/>
      <w:lvlText w:val="-"/>
      <w:lvlJc w:val="left"/>
      <w:pPr>
        <w:ind w:left="360" w:hanging="360"/>
      </w:pPr>
      <w:rPr>
        <w:rFonts w:ascii="Arial Narrow" w:eastAsia="MS Mincho" w:hAnsi="Arial Narrow"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53617737"/>
    <w:multiLevelType w:val="multilevel"/>
    <w:tmpl w:val="8FB0B834"/>
    <w:lvl w:ilvl="0">
      <w:start w:val="1"/>
      <w:numFmt w:val="decimal"/>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37614C6"/>
    <w:multiLevelType w:val="hybridMultilevel"/>
    <w:tmpl w:val="4C8C21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9"/>
  </w:num>
  <w:num w:numId="6">
    <w:abstractNumId w:val="7"/>
  </w:num>
  <w:num w:numId="7">
    <w:abstractNumId w:val="2"/>
  </w:num>
  <w:num w:numId="8">
    <w:abstractNumId w:val="6"/>
  </w:num>
  <w:num w:numId="9">
    <w:abstractNumId w:val="1"/>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4B"/>
    <w:rsid w:val="000248C3"/>
    <w:rsid w:val="00031E5D"/>
    <w:rsid w:val="00060442"/>
    <w:rsid w:val="000A41C2"/>
    <w:rsid w:val="000C5F81"/>
    <w:rsid w:val="000D5ED2"/>
    <w:rsid w:val="000F75DF"/>
    <w:rsid w:val="00104903"/>
    <w:rsid w:val="00122230"/>
    <w:rsid w:val="00137177"/>
    <w:rsid w:val="00184ECB"/>
    <w:rsid w:val="001A2DCD"/>
    <w:rsid w:val="001D698F"/>
    <w:rsid w:val="001E63BA"/>
    <w:rsid w:val="002615AD"/>
    <w:rsid w:val="00275465"/>
    <w:rsid w:val="0028141E"/>
    <w:rsid w:val="0029133B"/>
    <w:rsid w:val="0029716C"/>
    <w:rsid w:val="002A0BCA"/>
    <w:rsid w:val="002A3847"/>
    <w:rsid w:val="002A5E5C"/>
    <w:rsid w:val="00302F97"/>
    <w:rsid w:val="00304043"/>
    <w:rsid w:val="003113E5"/>
    <w:rsid w:val="00313D81"/>
    <w:rsid w:val="00315F4B"/>
    <w:rsid w:val="00333446"/>
    <w:rsid w:val="00361CA4"/>
    <w:rsid w:val="00361D15"/>
    <w:rsid w:val="00371530"/>
    <w:rsid w:val="003757D8"/>
    <w:rsid w:val="00395711"/>
    <w:rsid w:val="0039773A"/>
    <w:rsid w:val="003E0E98"/>
    <w:rsid w:val="003F2C8F"/>
    <w:rsid w:val="004042E9"/>
    <w:rsid w:val="004107BA"/>
    <w:rsid w:val="004227AF"/>
    <w:rsid w:val="00425C6B"/>
    <w:rsid w:val="00461157"/>
    <w:rsid w:val="004710F1"/>
    <w:rsid w:val="004A3FF9"/>
    <w:rsid w:val="004C697B"/>
    <w:rsid w:val="004F2AFB"/>
    <w:rsid w:val="00516850"/>
    <w:rsid w:val="00517CCF"/>
    <w:rsid w:val="005454A8"/>
    <w:rsid w:val="005626DC"/>
    <w:rsid w:val="005926F5"/>
    <w:rsid w:val="005949AF"/>
    <w:rsid w:val="005A1B15"/>
    <w:rsid w:val="005C067C"/>
    <w:rsid w:val="005C5602"/>
    <w:rsid w:val="005E5CD6"/>
    <w:rsid w:val="005E7730"/>
    <w:rsid w:val="006123F2"/>
    <w:rsid w:val="00623763"/>
    <w:rsid w:val="00633EFB"/>
    <w:rsid w:val="00646F80"/>
    <w:rsid w:val="006572A4"/>
    <w:rsid w:val="00665195"/>
    <w:rsid w:val="00684D1A"/>
    <w:rsid w:val="00690CCC"/>
    <w:rsid w:val="006C2D8E"/>
    <w:rsid w:val="006C5329"/>
    <w:rsid w:val="006C79D3"/>
    <w:rsid w:val="006F1FDF"/>
    <w:rsid w:val="006F4B08"/>
    <w:rsid w:val="006F731E"/>
    <w:rsid w:val="007071DB"/>
    <w:rsid w:val="0075547D"/>
    <w:rsid w:val="007628D9"/>
    <w:rsid w:val="007774F7"/>
    <w:rsid w:val="00785413"/>
    <w:rsid w:val="007A405A"/>
    <w:rsid w:val="007A409C"/>
    <w:rsid w:val="007A4174"/>
    <w:rsid w:val="007B65B6"/>
    <w:rsid w:val="007D4F8A"/>
    <w:rsid w:val="00804D0B"/>
    <w:rsid w:val="008228DD"/>
    <w:rsid w:val="00874264"/>
    <w:rsid w:val="00875842"/>
    <w:rsid w:val="008763C5"/>
    <w:rsid w:val="00895034"/>
    <w:rsid w:val="0089576E"/>
    <w:rsid w:val="008A40C8"/>
    <w:rsid w:val="008B0668"/>
    <w:rsid w:val="008D4FC2"/>
    <w:rsid w:val="008E27B3"/>
    <w:rsid w:val="0090214E"/>
    <w:rsid w:val="00911BED"/>
    <w:rsid w:val="00911EAD"/>
    <w:rsid w:val="00917BE5"/>
    <w:rsid w:val="00921FA1"/>
    <w:rsid w:val="00924D53"/>
    <w:rsid w:val="00925BD4"/>
    <w:rsid w:val="00934448"/>
    <w:rsid w:val="00957768"/>
    <w:rsid w:val="00970C5E"/>
    <w:rsid w:val="00975DA6"/>
    <w:rsid w:val="009A13FF"/>
    <w:rsid w:val="009B41BF"/>
    <w:rsid w:val="009C0CF5"/>
    <w:rsid w:val="009D0BB3"/>
    <w:rsid w:val="009E071C"/>
    <w:rsid w:val="00A00517"/>
    <w:rsid w:val="00A156C7"/>
    <w:rsid w:val="00A32159"/>
    <w:rsid w:val="00A36B12"/>
    <w:rsid w:val="00A44883"/>
    <w:rsid w:val="00A53355"/>
    <w:rsid w:val="00A67856"/>
    <w:rsid w:val="00A67EE4"/>
    <w:rsid w:val="00A76D7A"/>
    <w:rsid w:val="00A87241"/>
    <w:rsid w:val="00AB61FA"/>
    <w:rsid w:val="00AB657E"/>
    <w:rsid w:val="00AD23C6"/>
    <w:rsid w:val="00AD421A"/>
    <w:rsid w:val="00AD549F"/>
    <w:rsid w:val="00AE4B7A"/>
    <w:rsid w:val="00AF2EE0"/>
    <w:rsid w:val="00AF46E6"/>
    <w:rsid w:val="00B11182"/>
    <w:rsid w:val="00B1260A"/>
    <w:rsid w:val="00B15208"/>
    <w:rsid w:val="00B21AB8"/>
    <w:rsid w:val="00B47C99"/>
    <w:rsid w:val="00B50666"/>
    <w:rsid w:val="00B71BFD"/>
    <w:rsid w:val="00B94D74"/>
    <w:rsid w:val="00B958C8"/>
    <w:rsid w:val="00BB287E"/>
    <w:rsid w:val="00BD6576"/>
    <w:rsid w:val="00BF5B4A"/>
    <w:rsid w:val="00C100E7"/>
    <w:rsid w:val="00C1271C"/>
    <w:rsid w:val="00C3748E"/>
    <w:rsid w:val="00C743FD"/>
    <w:rsid w:val="00C80927"/>
    <w:rsid w:val="00C83574"/>
    <w:rsid w:val="00C85B9E"/>
    <w:rsid w:val="00C87EC0"/>
    <w:rsid w:val="00CC015D"/>
    <w:rsid w:val="00CE07C0"/>
    <w:rsid w:val="00CE4CC6"/>
    <w:rsid w:val="00CF2FB2"/>
    <w:rsid w:val="00CF4BA6"/>
    <w:rsid w:val="00D02CBA"/>
    <w:rsid w:val="00D05943"/>
    <w:rsid w:val="00D06E94"/>
    <w:rsid w:val="00D12210"/>
    <w:rsid w:val="00D14CCB"/>
    <w:rsid w:val="00D21526"/>
    <w:rsid w:val="00D337C5"/>
    <w:rsid w:val="00D36326"/>
    <w:rsid w:val="00D87C62"/>
    <w:rsid w:val="00DB4A38"/>
    <w:rsid w:val="00DC06D3"/>
    <w:rsid w:val="00DD2D4E"/>
    <w:rsid w:val="00DE0B9E"/>
    <w:rsid w:val="00DE6E0F"/>
    <w:rsid w:val="00E028BF"/>
    <w:rsid w:val="00E2415F"/>
    <w:rsid w:val="00E46FB5"/>
    <w:rsid w:val="00E57B0A"/>
    <w:rsid w:val="00E81262"/>
    <w:rsid w:val="00E976A4"/>
    <w:rsid w:val="00EA62CD"/>
    <w:rsid w:val="00EA6DC6"/>
    <w:rsid w:val="00EC60A4"/>
    <w:rsid w:val="00EE0156"/>
    <w:rsid w:val="00EE1B92"/>
    <w:rsid w:val="00F1698B"/>
    <w:rsid w:val="00F539F4"/>
    <w:rsid w:val="00F63494"/>
    <w:rsid w:val="00FB5733"/>
    <w:rsid w:val="00FC03CC"/>
    <w:rsid w:val="00FC46F1"/>
    <w:rsid w:val="00FE5129"/>
    <w:rsid w:val="00FF20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49">
      <v:textbox inset="5.85pt,.7pt,5.85pt,.7pt"/>
    </o:shapedefaults>
    <o:shapelayout v:ext="edit">
      <o:idmap v:ext="edit" data="1"/>
    </o:shapelayout>
  </w:shapeDefaults>
  <w:decimalSymbol w:val=","/>
  <w:listSeparator w:val=";"/>
  <w14:docId w14:val="41DB3844"/>
  <w15:chartTrackingRefBased/>
  <w15:docId w15:val="{D0FBDBD4-38C4-4F99-BD6D-ED5BE217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30"/>
    <w:pPr>
      <w:spacing w:after="120" w:line="288" w:lineRule="auto"/>
      <w:jc w:val="both"/>
    </w:pPr>
    <w:rPr>
      <w:rFonts w:ascii="Tahoma" w:hAnsi="Tahoma" w:cs="Tahoma"/>
      <w:sz w:val="24"/>
      <w:lang w:val="en-US"/>
    </w:rPr>
  </w:style>
  <w:style w:type="paragraph" w:styleId="Heading1">
    <w:name w:val="heading 1"/>
    <w:basedOn w:val="Normal"/>
    <w:next w:val="Normal"/>
    <w:qFormat/>
    <w:pPr>
      <w:keepNext/>
      <w:widowControl w:val="0"/>
      <w:tabs>
        <w:tab w:val="num" w:pos="567"/>
      </w:tabs>
      <w:ind w:left="567" w:hanging="567"/>
      <w:outlineLvl w:val="0"/>
    </w:pPr>
    <w:rPr>
      <w:b/>
      <w:sz w:val="26"/>
      <w:lang w:val="ru-RU"/>
    </w:rPr>
  </w:style>
  <w:style w:type="paragraph" w:styleId="Heading2">
    <w:name w:val="heading 2"/>
    <w:basedOn w:val="Normal"/>
    <w:next w:val="Normal"/>
    <w:qFormat/>
    <w:pPr>
      <w:keepNext/>
      <w:widowControl w:val="0"/>
      <w:numPr>
        <w:ilvl w:val="1"/>
        <w:numId w:val="1"/>
      </w:numPr>
      <w:outlineLvl w:val="1"/>
    </w:pPr>
    <w:rPr>
      <w:b/>
    </w:rPr>
  </w:style>
  <w:style w:type="paragraph" w:styleId="Heading3">
    <w:name w:val="heading 3"/>
    <w:basedOn w:val="Normal"/>
    <w:next w:val="Normal"/>
    <w:qFormat/>
    <w:pPr>
      <w:keepNext/>
      <w:widowControl w:val="0"/>
      <w:numPr>
        <w:ilvl w:val="2"/>
        <w:numId w:val="1"/>
      </w:numPr>
      <w:outlineLvl w:val="2"/>
    </w:pPr>
    <w:rPr>
      <w:b/>
    </w:rPr>
  </w:style>
  <w:style w:type="paragraph" w:styleId="Heading4">
    <w:name w:val="heading 4"/>
    <w:basedOn w:val="Normal"/>
    <w:next w:val="Normal"/>
    <w:qFormat/>
    <w:pPr>
      <w:keepNext/>
      <w:numPr>
        <w:ilvl w:val="3"/>
        <w:numId w:val="1"/>
      </w:numPr>
      <w:spacing w:before="240"/>
      <w:outlineLvl w:val="3"/>
    </w:pPr>
    <w:rPr>
      <w:i/>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rFonts w:ascii="Arial" w:hAnsi="Arial"/>
      <w:sz w:val="22"/>
    </w:rPr>
  </w:style>
  <w:style w:type="paragraph" w:styleId="Header">
    <w:name w:val="header"/>
    <w:basedOn w:val="Normal"/>
    <w:rsid w:val="0075547D"/>
  </w:style>
  <w:style w:type="paragraph" w:styleId="Footer">
    <w:name w:val="footer"/>
    <w:basedOn w:val="Normal"/>
  </w:style>
  <w:style w:type="paragraph" w:customStyle="1" w:styleId="AuthorAddress">
    <w:name w:val="Author Address"/>
    <w:basedOn w:val="Authors"/>
    <w:rsid w:val="007D4F8A"/>
    <w:rPr>
      <w:b w:val="0"/>
      <w:i w:val="0"/>
    </w:rPr>
  </w:style>
  <w:style w:type="character" w:styleId="Hyperlink">
    <w:name w:val="Hyperlink"/>
    <w:rsid w:val="0089576E"/>
    <w:rPr>
      <w:color w:val="009735"/>
      <w:u w:val="single"/>
    </w:rPr>
  </w:style>
  <w:style w:type="paragraph" w:styleId="FootnoteText">
    <w:name w:val="footnote text"/>
    <w:basedOn w:val="Normal"/>
    <w:semiHidden/>
    <w:rPr>
      <w:rFonts w:ascii="Arial" w:hAnsi="Arial"/>
      <w:sz w:val="18"/>
    </w:rPr>
  </w:style>
  <w:style w:type="paragraph" w:styleId="Title">
    <w:name w:val="Title"/>
    <w:basedOn w:val="Normal"/>
    <w:qFormat/>
    <w:rsid w:val="00FC46F1"/>
    <w:pPr>
      <w:spacing w:before="240" w:after="240" w:line="240" w:lineRule="auto"/>
      <w:jc w:val="center"/>
    </w:pPr>
    <w:rPr>
      <w:b/>
      <w:caps/>
      <w:sz w:val="32"/>
      <w:szCs w:val="32"/>
    </w:rPr>
  </w:style>
  <w:style w:type="paragraph" w:customStyle="1" w:styleId="Authors">
    <w:name w:val="Authors"/>
    <w:basedOn w:val="Normal"/>
    <w:rsid w:val="00921FA1"/>
    <w:pPr>
      <w:spacing w:after="0" w:line="240" w:lineRule="auto"/>
      <w:jc w:val="center"/>
    </w:pPr>
    <w:rPr>
      <w:rFonts w:ascii="Georgia" w:hAnsi="Georgia"/>
      <w:b/>
      <w:i/>
      <w:szCs w:val="28"/>
      <w:lang w:val="es-ES_tradnl"/>
    </w:rPr>
  </w:style>
  <w:style w:type="paragraph" w:customStyle="1" w:styleId="Abstract">
    <w:name w:val="Abstract"/>
    <w:basedOn w:val="Normal"/>
    <w:link w:val="AbstractChar"/>
    <w:rsid w:val="00921FA1"/>
    <w:pPr>
      <w:ind w:left="567" w:right="566"/>
    </w:pPr>
    <w:rPr>
      <w:i/>
      <w:sz w:val="20"/>
    </w:rPr>
  </w:style>
  <w:style w:type="paragraph" w:styleId="Bibliography">
    <w:name w:val="Bibliography"/>
    <w:basedOn w:val="Normal"/>
    <w:rsid w:val="00BB287E"/>
    <w:pPr>
      <w:tabs>
        <w:tab w:val="left" w:pos="284"/>
      </w:tabs>
      <w:ind w:left="284" w:hanging="284"/>
      <w:jc w:val="left"/>
    </w:pPr>
    <w:rPr>
      <w:sz w:val="20"/>
      <w:lang w:val="bg-BG"/>
    </w:rPr>
  </w:style>
  <w:style w:type="character" w:customStyle="1" w:styleId="hps">
    <w:name w:val="hps"/>
    <w:basedOn w:val="DefaultParagraphFont"/>
    <w:rsid w:val="00BB287E"/>
    <w:rPr>
      <w:rFonts w:cs="Times New Roman"/>
    </w:rPr>
  </w:style>
  <w:style w:type="character" w:styleId="FootnoteReference">
    <w:name w:val="footnote reference"/>
    <w:basedOn w:val="DefaultParagraphFont"/>
    <w:semiHidden/>
    <w:rPr>
      <w:vertAlign w:val="superscript"/>
    </w:rPr>
  </w:style>
  <w:style w:type="paragraph" w:styleId="BodyText">
    <w:name w:val="Body Text"/>
    <w:basedOn w:val="Normal"/>
    <w:next w:val="Normal"/>
    <w:pPr>
      <w:autoSpaceDE w:val="0"/>
      <w:autoSpaceDN w:val="0"/>
      <w:adjustRightInd w:val="0"/>
    </w:pPr>
    <w:rPr>
      <w:color w:val="FF0000"/>
      <w:sz w:val="40"/>
      <w:lang w:eastAsia="ja-JP"/>
    </w:rPr>
  </w:style>
  <w:style w:type="character" w:customStyle="1" w:styleId="AbstractChar">
    <w:name w:val="Abstract Char"/>
    <w:basedOn w:val="DefaultParagraphFont"/>
    <w:link w:val="Abstract"/>
    <w:rsid w:val="00921FA1"/>
    <w:rPr>
      <w:rFonts w:ascii="Georgia" w:eastAsia="MS Mincho" w:hAnsi="Georgia"/>
      <w:i/>
      <w:lang w:val="en-US" w:eastAsia="bg-BG" w:bidi="ar-SA"/>
    </w:rPr>
  </w:style>
  <w:style w:type="paragraph" w:customStyle="1" w:styleId="Formula">
    <w:name w:val="Formula"/>
    <w:basedOn w:val="MTDisplayEquation"/>
    <w:link w:val="FormulaChar"/>
    <w:qFormat/>
    <w:rsid w:val="00646F80"/>
    <w:rPr>
      <w:rFonts w:ascii="Times New Roman" w:hAnsi="Times New Roman"/>
    </w:rPr>
  </w:style>
  <w:style w:type="paragraph" w:customStyle="1" w:styleId="Subsection">
    <w:name w:val="Subsection"/>
    <w:basedOn w:val="Normal"/>
    <w:link w:val="SubsectionChar"/>
    <w:rsid w:val="00874264"/>
    <w:pPr>
      <w:keepNext/>
      <w:spacing w:before="240"/>
    </w:pPr>
    <w:rPr>
      <w:b/>
    </w:rPr>
  </w:style>
  <w:style w:type="paragraph" w:styleId="BodyTextIndent">
    <w:name w:val="Body Text Indent"/>
    <w:basedOn w:val="Normal"/>
    <w:rsid w:val="00E028BF"/>
    <w:pPr>
      <w:spacing w:line="240" w:lineRule="auto"/>
      <w:ind w:firstLine="360"/>
    </w:pPr>
    <w:rPr>
      <w:rFonts w:ascii="Times New Roman" w:eastAsia="Times New Roman" w:hAnsi="Times New Roman"/>
      <w:sz w:val="18"/>
      <w:lang w:eastAsia="en-US"/>
    </w:rPr>
  </w:style>
  <w:style w:type="paragraph" w:customStyle="1" w:styleId="Section">
    <w:name w:val="Section"/>
    <w:basedOn w:val="Normal"/>
    <w:link w:val="SectionChar"/>
    <w:rsid w:val="00137177"/>
    <w:pPr>
      <w:keepNext/>
      <w:spacing w:before="240"/>
    </w:pPr>
    <w:rPr>
      <w:b/>
      <w:color w:val="009933"/>
      <w:sz w:val="28"/>
      <w:szCs w:val="28"/>
    </w:rPr>
  </w:style>
  <w:style w:type="paragraph" w:customStyle="1" w:styleId="Paragraphtext">
    <w:name w:val="Paragraph text"/>
    <w:basedOn w:val="Normal"/>
    <w:rsid w:val="00921FA1"/>
  </w:style>
  <w:style w:type="paragraph" w:customStyle="1" w:styleId="Bulleted">
    <w:name w:val="Bulleted"/>
    <w:basedOn w:val="Normal"/>
    <w:rsid w:val="00874264"/>
    <w:pPr>
      <w:numPr>
        <w:numId w:val="10"/>
      </w:numPr>
      <w:tabs>
        <w:tab w:val="clear" w:pos="1440"/>
        <w:tab w:val="num" w:pos="993"/>
      </w:tabs>
      <w:ind w:left="993" w:hanging="448"/>
    </w:pPr>
  </w:style>
  <w:style w:type="paragraph" w:customStyle="1" w:styleId="MTDisplayEquation">
    <w:name w:val="MTDisplayEquation"/>
    <w:basedOn w:val="Normal"/>
    <w:next w:val="Normal"/>
    <w:link w:val="MTDisplayEquationChar"/>
    <w:rsid w:val="00FB5733"/>
    <w:pPr>
      <w:tabs>
        <w:tab w:val="center" w:pos="4540"/>
        <w:tab w:val="right" w:pos="9080"/>
      </w:tabs>
    </w:pPr>
  </w:style>
  <w:style w:type="paragraph" w:customStyle="1" w:styleId="Displayequation">
    <w:name w:val="Display equation"/>
    <w:basedOn w:val="MTDisplayEquation"/>
    <w:rsid w:val="009E071C"/>
  </w:style>
  <w:style w:type="character" w:styleId="PlaceholderText">
    <w:name w:val="Placeholder Text"/>
    <w:basedOn w:val="DefaultParagraphFont"/>
    <w:uiPriority w:val="99"/>
    <w:semiHidden/>
    <w:rsid w:val="00646F80"/>
    <w:rPr>
      <w:color w:val="808080"/>
    </w:rPr>
  </w:style>
  <w:style w:type="character" w:customStyle="1" w:styleId="MTDisplayEquationChar">
    <w:name w:val="MTDisplayEquation Char"/>
    <w:basedOn w:val="DefaultParagraphFont"/>
    <w:link w:val="MTDisplayEquation"/>
    <w:rsid w:val="00646F80"/>
    <w:rPr>
      <w:rFonts w:ascii="Calibri" w:hAnsi="Calibri"/>
      <w:sz w:val="24"/>
      <w:lang w:val="en-US"/>
    </w:rPr>
  </w:style>
  <w:style w:type="character" w:customStyle="1" w:styleId="FormulaChar">
    <w:name w:val="Formula Char"/>
    <w:basedOn w:val="MTDisplayEquationChar"/>
    <w:link w:val="Formula"/>
    <w:rsid w:val="00646F80"/>
    <w:rPr>
      <w:rFonts w:ascii="Calibri" w:hAnsi="Calibri"/>
      <w:sz w:val="24"/>
      <w:lang w:val="en-US"/>
    </w:rPr>
  </w:style>
  <w:style w:type="paragraph" w:customStyle="1" w:styleId="SectionHeading">
    <w:name w:val="SectionHeading"/>
    <w:basedOn w:val="Section"/>
    <w:link w:val="SectionHeadingChar"/>
    <w:qFormat/>
    <w:rsid w:val="00FC46F1"/>
  </w:style>
  <w:style w:type="paragraph" w:customStyle="1" w:styleId="SubsectionHeading">
    <w:name w:val="SubsectionHeading"/>
    <w:basedOn w:val="Subsection"/>
    <w:link w:val="SubsectionHeadingChar"/>
    <w:qFormat/>
    <w:rsid w:val="00FC46F1"/>
  </w:style>
  <w:style w:type="character" w:customStyle="1" w:styleId="SectionChar">
    <w:name w:val="Section Char"/>
    <w:basedOn w:val="DefaultParagraphFont"/>
    <w:link w:val="Section"/>
    <w:rsid w:val="005C5602"/>
    <w:rPr>
      <w:rFonts w:ascii="Calibri" w:hAnsi="Calibri"/>
      <w:b/>
      <w:color w:val="009933"/>
      <w:sz w:val="28"/>
      <w:szCs w:val="28"/>
      <w:lang w:val="en-US"/>
    </w:rPr>
  </w:style>
  <w:style w:type="character" w:customStyle="1" w:styleId="SectionHeadingChar">
    <w:name w:val="SectionHeading Char"/>
    <w:basedOn w:val="SectionChar"/>
    <w:link w:val="SectionHeading"/>
    <w:rsid w:val="00FC46F1"/>
    <w:rPr>
      <w:rFonts w:ascii="Tahoma" w:hAnsi="Tahoma" w:cs="Tahoma"/>
      <w:b/>
      <w:color w:val="009933"/>
      <w:sz w:val="28"/>
      <w:szCs w:val="28"/>
      <w:lang w:val="en-US"/>
    </w:rPr>
  </w:style>
  <w:style w:type="character" w:customStyle="1" w:styleId="SubsectionChar">
    <w:name w:val="Subsection Char"/>
    <w:basedOn w:val="DefaultParagraphFont"/>
    <w:link w:val="Subsection"/>
    <w:rsid w:val="005C5602"/>
    <w:rPr>
      <w:rFonts w:ascii="Calibri" w:hAnsi="Calibri"/>
      <w:b/>
      <w:sz w:val="24"/>
      <w:lang w:val="en-US"/>
    </w:rPr>
  </w:style>
  <w:style w:type="character" w:customStyle="1" w:styleId="SubsectionHeadingChar">
    <w:name w:val="SubsectionHeading Char"/>
    <w:basedOn w:val="SubsectionChar"/>
    <w:link w:val="SubsectionHeading"/>
    <w:rsid w:val="00FC46F1"/>
    <w:rPr>
      <w:rFonts w:ascii="Tahoma" w:hAnsi="Tahoma" w:cs="Tahoma"/>
      <w:b/>
      <w:sz w:val="24"/>
      <w:lang w:val="en-US"/>
    </w:rPr>
  </w:style>
  <w:style w:type="table" w:styleId="TableGrid">
    <w:name w:val="Table Grid"/>
    <w:basedOn w:val="TableNormal"/>
    <w:rsid w:val="0002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2@mail2.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uthor1@mail1.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otkaf.ru/files/oot/competence_approach_learning_contex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aylemke.com/storage/cognition-context-learning-sitcog.pdf" TargetMode="External"/><Relationship Id="rId4" Type="http://schemas.openxmlformats.org/officeDocument/2006/relationships/webSettings" Target="webSettings.xml"/><Relationship Id="rId9" Type="http://schemas.openxmlformats.org/officeDocument/2006/relationships/hyperlink" Target="mailto:byl@abv.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982</Words>
  <Characters>5493</Characters>
  <Application>Microsoft Office Word</Application>
  <DocSecurity>0</DocSecurity>
  <Lines>238</Lines>
  <Paragraphs>179</Paragraphs>
  <ScaleCrop>false</ScaleCrop>
  <HeadingPairs>
    <vt:vector size="2" baseType="variant">
      <vt:variant>
        <vt:lpstr>Title</vt:lpstr>
      </vt:variant>
      <vt:variant>
        <vt:i4>1</vt:i4>
      </vt:variant>
    </vt:vector>
  </HeadingPairs>
  <TitlesOfParts>
    <vt:vector size="1" baseType="lpstr">
      <vt:lpstr>ABOUT MANUSCRIPTS FOR IJ ITA</vt:lpstr>
    </vt:vector>
  </TitlesOfParts>
  <Company>FOI-COMMERCE</Company>
  <LinksUpToDate>false</LinksUpToDate>
  <CharactersWithSpaces>6296</CharactersWithSpaces>
  <SharedDoc>false</SharedDoc>
  <HLinks>
    <vt:vector size="30" baseType="variant">
      <vt:variant>
        <vt:i4>2752514</vt:i4>
      </vt:variant>
      <vt:variant>
        <vt:i4>15</vt:i4>
      </vt:variant>
      <vt:variant>
        <vt:i4>0</vt:i4>
      </vt:variant>
      <vt:variant>
        <vt:i4>5</vt:i4>
      </vt:variant>
      <vt:variant>
        <vt:lpwstr>http://ootkaf.ru/files/oot/competence_approach_learning_context.pdf</vt:lpwstr>
      </vt:variant>
      <vt:variant>
        <vt:lpwstr/>
      </vt:variant>
      <vt:variant>
        <vt:i4>5505032</vt:i4>
      </vt:variant>
      <vt:variant>
        <vt:i4>12</vt:i4>
      </vt:variant>
      <vt:variant>
        <vt:i4>0</vt:i4>
      </vt:variant>
      <vt:variant>
        <vt:i4>5</vt:i4>
      </vt:variant>
      <vt:variant>
        <vt:lpwstr>http://www.jaylemke.com/storage/cognition-context-learning-sitcog.pdf</vt:lpwstr>
      </vt:variant>
      <vt:variant>
        <vt:lpwstr/>
      </vt:variant>
      <vt:variant>
        <vt:i4>1638463</vt:i4>
      </vt:variant>
      <vt:variant>
        <vt:i4>6</vt:i4>
      </vt:variant>
      <vt:variant>
        <vt:i4>0</vt:i4>
      </vt:variant>
      <vt:variant>
        <vt:i4>5</vt:i4>
      </vt:variant>
      <vt:variant>
        <vt:lpwstr>mailto:byl@abv.bg</vt:lpwstr>
      </vt:variant>
      <vt:variant>
        <vt:lpwstr/>
      </vt:variant>
      <vt:variant>
        <vt:i4>1179689</vt:i4>
      </vt:variant>
      <vt:variant>
        <vt:i4>3</vt:i4>
      </vt:variant>
      <vt:variant>
        <vt:i4>0</vt:i4>
      </vt:variant>
      <vt:variant>
        <vt:i4>5</vt:i4>
      </vt:variant>
      <vt:variant>
        <vt:lpwstr>mailto:author2@mail2.com</vt:lpwstr>
      </vt:variant>
      <vt:variant>
        <vt:lpwstr/>
      </vt:variant>
      <vt:variant>
        <vt:i4>1179689</vt:i4>
      </vt:variant>
      <vt:variant>
        <vt:i4>0</vt:i4>
      </vt:variant>
      <vt:variant>
        <vt:i4>0</vt:i4>
      </vt:variant>
      <vt:variant>
        <vt:i4>5</vt:i4>
      </vt:variant>
      <vt:variant>
        <vt:lpwstr>mailto:author1@mail1.com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MANUSCRIPTS FOR IJ ITA</dc:title>
  <dc:subject/>
  <dc:creator>Krassimir Markov</dc:creator>
  <cp:keywords/>
  <cp:lastModifiedBy>albena.ava@gmail.com</cp:lastModifiedBy>
  <cp:revision>10</cp:revision>
  <cp:lastPrinted>2004-05-24T15:21:00Z</cp:lastPrinted>
  <dcterms:created xsi:type="dcterms:W3CDTF">2017-08-08T08:52:00Z</dcterms:created>
  <dcterms:modified xsi:type="dcterms:W3CDTF">2017-08-08T09:38:00Z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