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EB20E" w14:textId="5724176C" w:rsidR="000471BF" w:rsidRPr="004F1CA8" w:rsidRDefault="000471BF" w:rsidP="00433505">
      <w:pPr>
        <w:spacing w:line="240" w:lineRule="auto"/>
        <w:ind w:firstLine="0"/>
        <w:rPr>
          <w:i/>
          <w:sz w:val="20"/>
          <w:szCs w:val="20"/>
        </w:rPr>
      </w:pPr>
      <w:r w:rsidRPr="004F1CA8">
        <w:rPr>
          <w:b/>
          <w:color w:val="C00000"/>
          <w:sz w:val="24"/>
          <w:szCs w:val="24"/>
        </w:rPr>
        <w:t>*</w:t>
      </w:r>
      <w:r w:rsidRPr="004F1CA8">
        <w:rPr>
          <w:b/>
          <w:color w:val="C00000"/>
          <w:sz w:val="20"/>
          <w:szCs w:val="20"/>
        </w:rPr>
        <w:t xml:space="preserve"> </w:t>
      </w:r>
      <w:r w:rsidRPr="004F1CA8">
        <w:rPr>
          <w:i/>
          <w:sz w:val="20"/>
          <w:szCs w:val="20"/>
        </w:rPr>
        <w:t>Задължителни полета</w:t>
      </w:r>
      <w:r w:rsidR="00766608">
        <w:rPr>
          <w:i/>
          <w:sz w:val="20"/>
          <w:szCs w:val="20"/>
        </w:rPr>
        <w:t xml:space="preserve">. </w:t>
      </w:r>
    </w:p>
    <w:p w14:paraId="579DEAE3" w14:textId="0F718427" w:rsidR="004F06AF" w:rsidRDefault="004F06AF" w:rsidP="00433505">
      <w:pPr>
        <w:spacing w:line="240" w:lineRule="auto"/>
        <w:ind w:firstLine="0"/>
        <w:rPr>
          <w:i/>
          <w:sz w:val="20"/>
          <w:szCs w:val="20"/>
        </w:rPr>
      </w:pPr>
    </w:p>
    <w:p w14:paraId="10E78A23" w14:textId="77777777" w:rsidR="007A3E81" w:rsidRDefault="007A3E81" w:rsidP="00433505">
      <w:pPr>
        <w:spacing w:line="240" w:lineRule="auto"/>
        <w:ind w:firstLine="0"/>
        <w:rPr>
          <w:i/>
          <w:sz w:val="20"/>
          <w:szCs w:val="20"/>
        </w:rPr>
      </w:pPr>
    </w:p>
    <w:p w14:paraId="2D52CBA9" w14:textId="2226EA3E" w:rsidR="00DB058D" w:rsidRPr="004F1CA8" w:rsidRDefault="00DB058D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 xml:space="preserve">Обръщение: </w:t>
      </w:r>
      <w:r w:rsidRPr="004F1CA8">
        <w:rPr>
          <w:sz w:val="22"/>
        </w:rPr>
        <w:tab/>
        <w:t>……………………………..</w:t>
      </w:r>
      <w:r w:rsidRPr="004F1CA8">
        <w:rPr>
          <w:sz w:val="22"/>
        </w:rPr>
        <w:tab/>
      </w:r>
    </w:p>
    <w:p w14:paraId="5C5BCF76" w14:textId="525D3F54" w:rsidR="00DB058D" w:rsidRPr="004F1CA8" w:rsidRDefault="00B970D7" w:rsidP="00936922">
      <w:pPr>
        <w:tabs>
          <w:tab w:val="left" w:pos="1418"/>
          <w:tab w:val="left" w:pos="4395"/>
          <w:tab w:val="left" w:pos="5529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Име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….…………….……………. </w:t>
      </w:r>
      <w:r w:rsidR="00DB058D" w:rsidRPr="004F1CA8">
        <w:rPr>
          <w:sz w:val="22"/>
        </w:rPr>
        <w:t>Презиме: ………………………</w:t>
      </w:r>
      <w:r w:rsidRPr="004F1CA8">
        <w:rPr>
          <w:sz w:val="22"/>
        </w:rPr>
        <w:t>.</w:t>
      </w:r>
      <w:r w:rsidR="00DB058D" w:rsidRPr="004F1CA8">
        <w:rPr>
          <w:sz w:val="22"/>
        </w:rPr>
        <w:t>….</w:t>
      </w:r>
      <w:r w:rsidR="00DB058D" w:rsidRPr="004F1CA8">
        <w:rPr>
          <w:sz w:val="22"/>
        </w:rPr>
        <w:tab/>
        <w:t>Фамилия</w:t>
      </w:r>
      <w:r w:rsidR="00DB058D"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DB058D" w:rsidRPr="004F1CA8">
        <w:rPr>
          <w:sz w:val="22"/>
        </w:rPr>
        <w:t>………….…….….….</w:t>
      </w:r>
    </w:p>
    <w:p w14:paraId="4932BD21" w14:textId="72BB3C76" w:rsidR="00DB058D" w:rsidRPr="004F1CA8" w:rsidRDefault="00DE4E16" w:rsidP="00936922">
      <w:pPr>
        <w:spacing w:line="360" w:lineRule="auto"/>
        <w:ind w:firstLine="0"/>
        <w:rPr>
          <w:sz w:val="22"/>
        </w:rPr>
      </w:pPr>
      <w:r>
        <w:rPr>
          <w:sz w:val="22"/>
        </w:rPr>
        <w:t>Месторабота</w:t>
      </w:r>
      <w:r w:rsidR="00DB058D" w:rsidRPr="004F1CA8">
        <w:rPr>
          <w:sz w:val="22"/>
        </w:rPr>
        <w:t>: ………………………………………………………………………………………………….….</w:t>
      </w:r>
    </w:p>
    <w:p w14:paraId="07836AEA" w14:textId="41075552" w:rsidR="00DB058D" w:rsidRPr="004F1CA8" w:rsidRDefault="00DB058D" w:rsidP="00936922">
      <w:pPr>
        <w:tabs>
          <w:tab w:val="left" w:pos="1134"/>
          <w:tab w:val="left" w:pos="5529"/>
          <w:tab w:val="left" w:pos="6946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>Град:</w:t>
      </w:r>
      <w:r w:rsidRPr="004F1CA8">
        <w:rPr>
          <w:sz w:val="22"/>
        </w:rPr>
        <w:tab/>
        <w:t>.…………………………………..…………………..</w:t>
      </w:r>
      <w:r w:rsidR="00B970D7" w:rsidRPr="004F1CA8">
        <w:rPr>
          <w:sz w:val="22"/>
        </w:rPr>
        <w:t>….</w:t>
      </w:r>
    </w:p>
    <w:p w14:paraId="57A941FD" w14:textId="1277009A" w:rsidR="00DB058D" w:rsidRPr="004F1CA8" w:rsidRDefault="00DB058D" w:rsidP="00936922">
      <w:pPr>
        <w:tabs>
          <w:tab w:val="left" w:pos="1134"/>
          <w:tab w:val="left" w:pos="3544"/>
          <w:tab w:val="left" w:pos="5103"/>
        </w:tabs>
        <w:spacing w:line="360" w:lineRule="auto"/>
        <w:ind w:firstLine="0"/>
        <w:rPr>
          <w:sz w:val="22"/>
        </w:rPr>
      </w:pPr>
      <w:r w:rsidRPr="004F1CA8">
        <w:rPr>
          <w:sz w:val="22"/>
        </w:rPr>
        <w:t xml:space="preserve">Телефон: </w:t>
      </w:r>
      <w:r w:rsidRPr="004F1CA8">
        <w:rPr>
          <w:sz w:val="22"/>
        </w:rPr>
        <w:tab/>
        <w:t>………………………….</w:t>
      </w:r>
      <w:r w:rsidRPr="004F1CA8">
        <w:rPr>
          <w:sz w:val="22"/>
        </w:rPr>
        <w:tab/>
        <w:t>Ел. поща</w:t>
      </w:r>
      <w:r w:rsidRPr="004F1CA8">
        <w:rPr>
          <w:color w:val="C00000"/>
          <w:sz w:val="22"/>
        </w:rPr>
        <w:t>*</w:t>
      </w:r>
      <w:r w:rsidRPr="004F1CA8">
        <w:rPr>
          <w:sz w:val="22"/>
        </w:rPr>
        <w:t xml:space="preserve">: </w:t>
      </w:r>
      <w:r w:rsidR="00B970D7" w:rsidRPr="004F1CA8">
        <w:rPr>
          <w:sz w:val="22"/>
        </w:rPr>
        <w:t xml:space="preserve"> </w:t>
      </w:r>
      <w:r w:rsidRPr="004F1CA8">
        <w:rPr>
          <w:sz w:val="22"/>
        </w:rPr>
        <w:t>……………………………..………….….</w:t>
      </w:r>
    </w:p>
    <w:p w14:paraId="32EF9939" w14:textId="6E64D36A" w:rsidR="000471BF" w:rsidRPr="004F1CA8" w:rsidRDefault="000471BF" w:rsidP="008610F5">
      <w:pPr>
        <w:spacing w:before="120" w:line="240" w:lineRule="auto"/>
        <w:ind w:firstLine="0"/>
        <w:rPr>
          <w:sz w:val="22"/>
        </w:rPr>
      </w:pPr>
      <w:r w:rsidRPr="004F1CA8">
        <w:rPr>
          <w:b/>
          <w:sz w:val="22"/>
        </w:rPr>
        <w:t>Дата на пристигане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>:</w:t>
      </w:r>
      <w:r w:rsidR="00B970D7" w:rsidRPr="004F1CA8">
        <w:rPr>
          <w:b/>
          <w:sz w:val="22"/>
        </w:rPr>
        <w:t xml:space="preserve"> </w:t>
      </w:r>
      <w:r w:rsidR="00B970D7" w:rsidRPr="004F1CA8">
        <w:rPr>
          <w:sz w:val="22"/>
        </w:rPr>
        <w:t>……………………………..</w:t>
      </w:r>
      <w:r w:rsidRPr="004F1CA8">
        <w:rPr>
          <w:b/>
          <w:sz w:val="22"/>
        </w:rPr>
        <w:tab/>
        <w:t>Дата на отпътуване</w:t>
      </w:r>
      <w:r w:rsidRPr="004F1CA8">
        <w:rPr>
          <w:b/>
          <w:color w:val="C00000"/>
          <w:sz w:val="22"/>
        </w:rPr>
        <w:t>*</w:t>
      </w:r>
      <w:r w:rsidRPr="004F1CA8">
        <w:rPr>
          <w:b/>
          <w:sz w:val="22"/>
        </w:rPr>
        <w:t xml:space="preserve">: </w:t>
      </w:r>
      <w:r w:rsidR="00B970D7" w:rsidRPr="004F1CA8">
        <w:rPr>
          <w:sz w:val="22"/>
        </w:rPr>
        <w:t>……………………………</w:t>
      </w:r>
    </w:p>
    <w:p w14:paraId="2D3FE619" w14:textId="13F44565" w:rsidR="00936922" w:rsidRDefault="00936922">
      <w:pPr>
        <w:rPr>
          <w:b/>
          <w:sz w:val="22"/>
        </w:rPr>
      </w:pPr>
    </w:p>
    <w:p w14:paraId="6EAA01EB" w14:textId="65D93CC3" w:rsidR="008610F5" w:rsidRPr="007A3E81" w:rsidRDefault="008610F5" w:rsidP="008610F5">
      <w:pPr>
        <w:spacing w:line="360" w:lineRule="auto"/>
        <w:ind w:firstLine="0"/>
        <w:jc w:val="left"/>
        <w:rPr>
          <w:b/>
          <w:sz w:val="22"/>
        </w:rPr>
      </w:pPr>
      <w:r w:rsidRPr="007A3E81">
        <w:rPr>
          <w:b/>
          <w:sz w:val="22"/>
        </w:rPr>
        <w:t>Аз съм:</w:t>
      </w:r>
    </w:p>
    <w:p w14:paraId="59FCEC9E" w14:textId="7EC479A6" w:rsidR="008610F5" w:rsidRDefault="00E40ED4" w:rsidP="0000738A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109323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610F5">
        <w:rPr>
          <w:sz w:val="22"/>
        </w:rPr>
        <w:t xml:space="preserve"> член на Програмния комитет;</w:t>
      </w:r>
    </w:p>
    <w:p w14:paraId="46BE3788" w14:textId="505B4647" w:rsidR="008610F5" w:rsidRDefault="00E40ED4" w:rsidP="0000738A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42303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610F5">
        <w:rPr>
          <w:sz w:val="22"/>
        </w:rPr>
        <w:t xml:space="preserve"> член на Организационния комитет;</w:t>
      </w:r>
    </w:p>
    <w:p w14:paraId="4A170439" w14:textId="4130CB05" w:rsidR="00A35F22" w:rsidRDefault="00E40ED4" w:rsidP="0000738A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1173695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610F5">
        <w:rPr>
          <w:sz w:val="22"/>
        </w:rPr>
        <w:t xml:space="preserve"> член на СМБ;</w:t>
      </w:r>
    </w:p>
    <w:p w14:paraId="058151A9" w14:textId="49053DBB" w:rsidR="008610F5" w:rsidRDefault="00E40ED4" w:rsidP="0000738A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265434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E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A3E81" w:rsidRPr="008610F5">
        <w:rPr>
          <w:sz w:val="22"/>
        </w:rPr>
        <w:t xml:space="preserve"> </w:t>
      </w:r>
      <w:r w:rsidR="008610F5">
        <w:rPr>
          <w:sz w:val="22"/>
        </w:rPr>
        <w:t>член на УС на СМБ;</w:t>
      </w:r>
    </w:p>
    <w:p w14:paraId="366F6EC8" w14:textId="3A153766" w:rsidR="008610F5" w:rsidRDefault="00E40ED4" w:rsidP="00DE4E16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-2138642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38A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8610F5" w:rsidRPr="008610F5">
        <w:rPr>
          <w:sz w:val="22"/>
        </w:rPr>
        <w:t xml:space="preserve"> </w:t>
      </w:r>
      <w:r w:rsidR="008610F5">
        <w:rPr>
          <w:sz w:val="22"/>
        </w:rPr>
        <w:t>не съм член на никое от горните.</w:t>
      </w:r>
    </w:p>
    <w:p w14:paraId="67E10991" w14:textId="0A7D0A7D" w:rsidR="008610F5" w:rsidRDefault="008610F5" w:rsidP="00DE4E16">
      <w:pPr>
        <w:spacing w:line="240" w:lineRule="auto"/>
        <w:ind w:firstLine="0"/>
        <w:jc w:val="left"/>
        <w:rPr>
          <w:sz w:val="22"/>
        </w:rPr>
      </w:pPr>
    </w:p>
    <w:p w14:paraId="7A081FF1" w14:textId="77777777" w:rsidR="0000738A" w:rsidRDefault="0000738A" w:rsidP="00DE4E16">
      <w:pPr>
        <w:spacing w:line="240" w:lineRule="auto"/>
        <w:ind w:firstLine="0"/>
        <w:jc w:val="left"/>
        <w:rPr>
          <w:sz w:val="22"/>
        </w:rPr>
      </w:pPr>
    </w:p>
    <w:p w14:paraId="6C010AA9" w14:textId="77777777" w:rsidR="007A3E81" w:rsidRPr="007A3E81" w:rsidRDefault="007A3E81" w:rsidP="007A3E81">
      <w:pPr>
        <w:spacing w:line="240" w:lineRule="auto"/>
        <w:ind w:firstLine="0"/>
        <w:jc w:val="left"/>
        <w:rPr>
          <w:rFonts w:eastAsia="Times New Roman" w:cs="Times New Roman"/>
          <w:b/>
          <w:bCs/>
          <w:kern w:val="16"/>
          <w:sz w:val="24"/>
          <w:lang w:eastAsia="bg-BG"/>
        </w:rPr>
      </w:pPr>
      <w:r w:rsidRPr="007A3E81">
        <w:rPr>
          <w:rFonts w:eastAsia="Times New Roman" w:cs="Times New Roman"/>
          <w:b/>
          <w:kern w:val="16"/>
          <w:sz w:val="24"/>
          <w:lang w:eastAsia="bg-BG"/>
        </w:rPr>
        <w:t xml:space="preserve">НАСТАНЯВАНЕ – </w:t>
      </w:r>
      <w:hyperlink r:id="rId8" w:history="1">
        <w:r w:rsidRPr="007A3E81">
          <w:rPr>
            <w:rFonts w:eastAsia="Times New Roman" w:cs="Times New Roman"/>
            <w:b/>
            <w:color w:val="0000FF"/>
            <w:kern w:val="16"/>
            <w:sz w:val="24"/>
            <w:u w:val="single"/>
            <w:lang w:eastAsia="bg-BG"/>
          </w:rPr>
          <w:t xml:space="preserve">хотел „Калина </w:t>
        </w:r>
        <w:proofErr w:type="spellStart"/>
        <w:r w:rsidRPr="007A3E81">
          <w:rPr>
            <w:rFonts w:eastAsia="Times New Roman" w:cs="Times New Roman"/>
            <w:b/>
            <w:color w:val="0000FF"/>
            <w:kern w:val="16"/>
            <w:sz w:val="24"/>
            <w:u w:val="single"/>
            <w:lang w:eastAsia="bg-BG"/>
          </w:rPr>
          <w:t>Палас</w:t>
        </w:r>
        <w:proofErr w:type="spellEnd"/>
        <w:r w:rsidRPr="007A3E81">
          <w:rPr>
            <w:rFonts w:eastAsia="Times New Roman" w:cs="Times New Roman"/>
            <w:b/>
            <w:color w:val="0000FF"/>
            <w:kern w:val="16"/>
            <w:sz w:val="24"/>
            <w:u w:val="single"/>
            <w:lang w:eastAsia="bg-BG"/>
          </w:rPr>
          <w:t>“</w:t>
        </w:r>
      </w:hyperlink>
      <w:r w:rsidRPr="007A3E81">
        <w:rPr>
          <w:rFonts w:eastAsia="Times New Roman" w:cs="Times New Roman"/>
          <w:b/>
          <w:bCs/>
          <w:kern w:val="16"/>
          <w:sz w:val="24"/>
          <w:lang w:eastAsia="bg-BG"/>
        </w:rPr>
        <w:t>, Трявна</w:t>
      </w:r>
    </w:p>
    <w:p w14:paraId="7F02D35A" w14:textId="77777777" w:rsidR="007A3E81" w:rsidRPr="007A3E81" w:rsidRDefault="007A3E81" w:rsidP="007A3E81">
      <w:pPr>
        <w:spacing w:line="240" w:lineRule="auto"/>
        <w:ind w:firstLine="0"/>
        <w:jc w:val="left"/>
        <w:rPr>
          <w:rFonts w:eastAsia="Times New Roman" w:cs="Times New Roman"/>
          <w:b/>
          <w:bCs/>
          <w:kern w:val="16"/>
          <w:sz w:val="12"/>
          <w:lang w:eastAsia="bg-BG"/>
        </w:rPr>
      </w:pPr>
    </w:p>
    <w:p w14:paraId="1CF30ECA" w14:textId="5C02B70C" w:rsidR="007A3E81" w:rsidRPr="007A3E81" w:rsidRDefault="0000738A" w:rsidP="00D84665">
      <w:pPr>
        <w:shd w:val="clear" w:color="auto" w:fill="F2F2F2" w:themeFill="background1" w:themeFillShade="F2"/>
        <w:spacing w:line="240" w:lineRule="auto"/>
        <w:ind w:firstLine="0"/>
        <w:jc w:val="center"/>
        <w:rPr>
          <w:rFonts w:eastAsia="Times New Roman" w:cs="Times New Roman"/>
          <w:b/>
          <w:kern w:val="16"/>
          <w:sz w:val="24"/>
          <w:lang w:eastAsia="bg-BG"/>
        </w:rPr>
      </w:pPr>
      <w:r w:rsidRPr="0000738A">
        <w:rPr>
          <w:rFonts w:eastAsia="Times New Roman" w:cs="Times New Roman"/>
          <w:b/>
          <w:kern w:val="16"/>
          <w:sz w:val="24"/>
          <w:lang w:eastAsia="bg-BG"/>
        </w:rPr>
        <w:t xml:space="preserve">Резервацията се извършва лично от участниците в конференцията до </w:t>
      </w:r>
      <w:r w:rsidRPr="0000738A">
        <w:rPr>
          <w:rFonts w:eastAsia="Times New Roman" w:cs="Times New Roman"/>
          <w:b/>
          <w:color w:val="C45911" w:themeColor="accent2" w:themeShade="BF"/>
          <w:kern w:val="16"/>
          <w:sz w:val="24"/>
          <w:lang w:eastAsia="bg-BG"/>
        </w:rPr>
        <w:t xml:space="preserve">15 март 2022 г. </w:t>
      </w:r>
      <w:r w:rsidRPr="0000738A">
        <w:rPr>
          <w:rFonts w:eastAsia="Times New Roman" w:cs="Times New Roman"/>
          <w:b/>
          <w:kern w:val="16"/>
          <w:sz w:val="24"/>
          <w:lang w:eastAsia="bg-BG"/>
        </w:rPr>
        <w:t xml:space="preserve">чрез изпращане на заявка за резервация по електронна поща или обаждане директно до хотел "Калина </w:t>
      </w:r>
      <w:proofErr w:type="spellStart"/>
      <w:r w:rsidRPr="0000738A">
        <w:rPr>
          <w:rFonts w:eastAsia="Times New Roman" w:cs="Times New Roman"/>
          <w:b/>
          <w:kern w:val="16"/>
          <w:sz w:val="24"/>
          <w:lang w:eastAsia="bg-BG"/>
        </w:rPr>
        <w:t>Палас</w:t>
      </w:r>
      <w:proofErr w:type="spellEnd"/>
      <w:r w:rsidRPr="0000738A">
        <w:rPr>
          <w:rFonts w:eastAsia="Times New Roman" w:cs="Times New Roman"/>
          <w:b/>
          <w:kern w:val="16"/>
          <w:sz w:val="24"/>
          <w:lang w:eastAsia="bg-BG"/>
        </w:rPr>
        <w:t xml:space="preserve">". </w:t>
      </w:r>
      <w:r>
        <w:rPr>
          <w:rFonts w:eastAsia="Times New Roman" w:cs="Times New Roman"/>
          <w:b/>
          <w:kern w:val="16"/>
          <w:sz w:val="24"/>
          <w:lang w:eastAsia="bg-BG"/>
        </w:rPr>
        <w:t xml:space="preserve">Заявките се обработват по реда на получаване. </w:t>
      </w:r>
      <w:r w:rsidRPr="0000738A">
        <w:rPr>
          <w:rFonts w:eastAsia="Times New Roman" w:cs="Times New Roman"/>
          <w:b/>
          <w:kern w:val="16"/>
          <w:sz w:val="24"/>
          <w:lang w:eastAsia="bg-BG"/>
        </w:rPr>
        <w:t>Моля, задължително уведомете хотела, че сте участник в конференцията.</w:t>
      </w:r>
    </w:p>
    <w:p w14:paraId="79EDF245" w14:textId="023BD0C2" w:rsidR="007A3E81" w:rsidRPr="0000738A" w:rsidRDefault="007A3E81" w:rsidP="007A3E81">
      <w:pPr>
        <w:spacing w:line="240" w:lineRule="auto"/>
        <w:ind w:firstLine="0"/>
        <w:jc w:val="left"/>
        <w:rPr>
          <w:rFonts w:eastAsia="Times New Roman" w:cs="Times New Roman"/>
          <w:kern w:val="16"/>
          <w:sz w:val="12"/>
          <w:szCs w:val="12"/>
          <w:lang w:eastAsia="bg-BG"/>
        </w:rPr>
      </w:pPr>
    </w:p>
    <w:p w14:paraId="79845B3D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4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4"/>
          <w:szCs w:val="24"/>
          <w:lang w:eastAsia="bg-BG"/>
        </w:rPr>
        <w:t xml:space="preserve">Резервации се приемат до 15.03.2022 г. (понеделник), като наличието на свободни стаи подлежи на препотвърждаване от страна на хотела. При направена резервация е нужно в срок от 3 дни да бъде преведен депозит от 100.00 </w:t>
      </w:r>
      <w:proofErr w:type="spellStart"/>
      <w:r w:rsidRPr="0000738A">
        <w:rPr>
          <w:rFonts w:eastAsia="Times New Roman" w:cs="Times New Roman"/>
          <w:kern w:val="16"/>
          <w:sz w:val="24"/>
          <w:szCs w:val="24"/>
          <w:lang w:eastAsia="bg-BG"/>
        </w:rPr>
        <w:t>лв</w:t>
      </w:r>
      <w:proofErr w:type="spellEnd"/>
      <w:r w:rsidRPr="0000738A">
        <w:rPr>
          <w:rFonts w:eastAsia="Times New Roman" w:cs="Times New Roman"/>
          <w:kern w:val="16"/>
          <w:sz w:val="24"/>
          <w:szCs w:val="24"/>
          <w:lang w:eastAsia="bg-BG"/>
        </w:rPr>
        <w:t xml:space="preserve"> на човек. В случай на неполучен депозит, резервацията се счита за анулирана.</w:t>
      </w:r>
    </w:p>
    <w:p w14:paraId="65AD2D11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12"/>
          <w:szCs w:val="12"/>
          <w:lang w:eastAsia="bg-BG"/>
        </w:rPr>
      </w:pPr>
    </w:p>
    <w:p w14:paraId="3FA6D365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Доплащане до пълната сума за настаняването се извършва в срок до 30.03.2022 г.</w:t>
      </w:r>
    </w:p>
    <w:p w14:paraId="7E08AAF2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10"/>
          <w:szCs w:val="12"/>
          <w:lang w:eastAsia="bg-BG"/>
        </w:rPr>
      </w:pPr>
    </w:p>
    <w:p w14:paraId="2D92FD47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Контактна информация на хотел „Калина </w:t>
      </w:r>
      <w:proofErr w:type="spellStart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Палас</w:t>
      </w:r>
      <w:proofErr w:type="spellEnd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", </w:t>
      </w:r>
      <w:proofErr w:type="spellStart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гр</w:t>
      </w:r>
      <w:proofErr w:type="spellEnd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Трявна:</w:t>
      </w:r>
    </w:p>
    <w:p w14:paraId="7B0B4DE7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Телефони: +359 677 62 285, +359 884 137 848</w:t>
      </w:r>
    </w:p>
    <w:p w14:paraId="7BB89133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Е-mail: reservations@kalinapalace.com   </w:t>
      </w:r>
    </w:p>
    <w:p w14:paraId="72A73C26" w14:textId="77777777" w:rsidR="0000738A" w:rsidRPr="0000738A" w:rsidRDefault="0000738A" w:rsidP="0000738A">
      <w:pPr>
        <w:spacing w:line="240" w:lineRule="auto"/>
        <w:ind w:left="709" w:hanging="709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Сметка на хотела: 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ab/>
      </w:r>
    </w:p>
    <w:p w14:paraId="14BB69EE" w14:textId="77777777" w:rsidR="0000738A" w:rsidRPr="0000738A" w:rsidRDefault="0000738A" w:rsidP="0000738A">
      <w:pPr>
        <w:spacing w:line="240" w:lineRule="auto"/>
        <w:ind w:left="709"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КА ЕМ - ВАРНА ООД </w:t>
      </w:r>
    </w:p>
    <w:p w14:paraId="74DB8721" w14:textId="77777777" w:rsidR="0000738A" w:rsidRPr="0000738A" w:rsidRDefault="0000738A" w:rsidP="0000738A">
      <w:pPr>
        <w:spacing w:line="240" w:lineRule="auto"/>
        <w:ind w:left="709"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Банка: АЛИАНЦ БАНК БЪЛГАРИЯ</w:t>
      </w:r>
    </w:p>
    <w:p w14:paraId="24DBFB9E" w14:textId="77777777" w:rsidR="0000738A" w:rsidRPr="0000738A" w:rsidRDefault="0000738A" w:rsidP="0000738A">
      <w:pPr>
        <w:spacing w:line="240" w:lineRule="auto"/>
        <w:ind w:left="709"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IBAN/Сметка: BG12BUIN95611000637937</w:t>
      </w:r>
    </w:p>
    <w:p w14:paraId="2650B557" w14:textId="77777777" w:rsidR="0000738A" w:rsidRPr="0000738A" w:rsidRDefault="0000738A" w:rsidP="0000738A">
      <w:pPr>
        <w:spacing w:line="240" w:lineRule="auto"/>
        <w:ind w:left="709"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SWIFT/</w:t>
      </w:r>
      <w:proofErr w:type="spellStart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BIC</w:t>
      </w:r>
      <w:proofErr w:type="spellEnd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/</w:t>
      </w:r>
      <w:proofErr w:type="spellStart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KOД</w:t>
      </w:r>
      <w:proofErr w:type="spellEnd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:: </w:t>
      </w:r>
      <w:proofErr w:type="spellStart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BUINBGSF</w:t>
      </w:r>
      <w:proofErr w:type="spellEnd"/>
    </w:p>
    <w:p w14:paraId="01499563" w14:textId="77777777" w:rsidR="0000738A" w:rsidRPr="0000738A" w:rsidRDefault="0000738A" w:rsidP="0000738A">
      <w:pPr>
        <w:spacing w:line="240" w:lineRule="auto"/>
        <w:ind w:left="709"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Основание: резервация на ..... (имена) за Пролетната конференция на СМБ</w:t>
      </w:r>
    </w:p>
    <w:p w14:paraId="0882275A" w14:textId="77777777" w:rsidR="0000738A" w:rsidRDefault="0000738A">
      <w:pPr>
        <w:rPr>
          <w:rFonts w:eastAsia="Times New Roman" w:cs="Times New Roman"/>
          <w:b/>
          <w:kern w:val="16"/>
          <w:sz w:val="24"/>
          <w:szCs w:val="24"/>
          <w:lang w:eastAsia="bg-BG"/>
        </w:rPr>
      </w:pPr>
      <w:r>
        <w:rPr>
          <w:rFonts w:eastAsia="Times New Roman" w:cs="Times New Roman"/>
          <w:b/>
          <w:kern w:val="16"/>
          <w:sz w:val="24"/>
          <w:szCs w:val="24"/>
          <w:lang w:eastAsia="bg-BG"/>
        </w:rPr>
        <w:br w:type="page"/>
      </w:r>
    </w:p>
    <w:p w14:paraId="0CD3B05D" w14:textId="2008B12F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b/>
          <w:kern w:val="16"/>
          <w:sz w:val="24"/>
          <w:szCs w:val="24"/>
          <w:lang w:eastAsia="bg-BG"/>
        </w:rPr>
      </w:pPr>
      <w:r w:rsidRPr="0000738A">
        <w:rPr>
          <w:rFonts w:eastAsia="Times New Roman" w:cs="Times New Roman"/>
          <w:b/>
          <w:kern w:val="16"/>
          <w:sz w:val="24"/>
          <w:szCs w:val="24"/>
          <w:lang w:eastAsia="bg-BG"/>
        </w:rPr>
        <w:lastRenderedPageBreak/>
        <w:t>Хотелско настаняване:</w:t>
      </w:r>
    </w:p>
    <w:p w14:paraId="3021949C" w14:textId="2CDCEE94" w:rsidR="0000738A" w:rsidRPr="0000738A" w:rsidRDefault="0000738A" w:rsidP="00DF7696">
      <w:pPr>
        <w:spacing w:line="240" w:lineRule="auto"/>
        <w:ind w:firstLine="0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Цените са в лева на ден, на помещение </w:t>
      </w:r>
      <w:r w:rsidR="00E970FA">
        <w:rPr>
          <w:rFonts w:eastAsia="Times New Roman" w:cs="Times New Roman"/>
          <w:kern w:val="16"/>
          <w:sz w:val="22"/>
          <w:szCs w:val="24"/>
          <w:lang w:eastAsia="bg-BG"/>
        </w:rPr>
        <w:t>за съответния вид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настаняване, с включен пълен пансионат, застраховка, туристическа такса, 9% ДДС, паркинг и безплатно ползване на отопляем плувен басейн и фитнес:</w:t>
      </w:r>
    </w:p>
    <w:p w14:paraId="134F00B0" w14:textId="18CB6A20" w:rsidR="0000738A" w:rsidRPr="0000738A" w:rsidRDefault="0000738A" w:rsidP="00DF7696">
      <w:pPr>
        <w:tabs>
          <w:tab w:val="left" w:pos="2694"/>
        </w:tabs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ascii="Segoe UI Symbol" w:eastAsia="Times New Roman" w:hAnsi="Segoe UI Symbol" w:cs="Segoe UI Symbol"/>
          <w:kern w:val="16"/>
          <w:sz w:val="22"/>
          <w:szCs w:val="24"/>
          <w:lang w:eastAsia="bg-BG"/>
        </w:rPr>
        <w:t>➢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Единична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стандартна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стая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ab/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101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>.00 лв. (макс. заетост –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1 човек)</w:t>
      </w:r>
    </w:p>
    <w:p w14:paraId="58DA1583" w14:textId="0FD3B371" w:rsidR="0000738A" w:rsidRPr="0000738A" w:rsidRDefault="0000738A" w:rsidP="00DF7696">
      <w:pPr>
        <w:tabs>
          <w:tab w:val="left" w:pos="2694"/>
        </w:tabs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ascii="Segoe UI Symbol" w:eastAsia="Times New Roman" w:hAnsi="Segoe UI Symbol" w:cs="Segoe UI Symbol"/>
          <w:kern w:val="16"/>
          <w:sz w:val="22"/>
          <w:szCs w:val="24"/>
          <w:lang w:eastAsia="bg-BG"/>
        </w:rPr>
        <w:t>➢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Единична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proofErr w:type="spellStart"/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делукс</w:t>
      </w:r>
      <w:proofErr w:type="spellEnd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стая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ab/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121.00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лв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. (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макс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заетост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 xml:space="preserve"> –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1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човек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)</w:t>
      </w:r>
    </w:p>
    <w:p w14:paraId="4178178F" w14:textId="4CD1F99C" w:rsidR="0000738A" w:rsidRPr="0000738A" w:rsidRDefault="0000738A" w:rsidP="00DF7696">
      <w:pPr>
        <w:tabs>
          <w:tab w:val="left" w:pos="2694"/>
        </w:tabs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ascii="Segoe UI Symbol" w:eastAsia="Times New Roman" w:hAnsi="Segoe UI Symbol" w:cs="Segoe UI Symbol"/>
          <w:kern w:val="16"/>
          <w:sz w:val="22"/>
          <w:szCs w:val="24"/>
          <w:lang w:eastAsia="bg-BG"/>
        </w:rPr>
        <w:t>➢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Двойна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стандартна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стая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ab/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159.00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лв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. (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макс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заетост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 xml:space="preserve"> – 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възрастни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+ 1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дете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до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12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г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.*)</w:t>
      </w:r>
    </w:p>
    <w:p w14:paraId="372CA20A" w14:textId="1DB84040" w:rsidR="0000738A" w:rsidRPr="0000738A" w:rsidRDefault="0000738A" w:rsidP="00DF7696">
      <w:pPr>
        <w:tabs>
          <w:tab w:val="left" w:pos="2694"/>
        </w:tabs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ascii="Segoe UI Symbol" w:eastAsia="Times New Roman" w:hAnsi="Segoe UI Symbol" w:cs="Segoe UI Symbol"/>
          <w:kern w:val="16"/>
          <w:sz w:val="22"/>
          <w:szCs w:val="24"/>
          <w:lang w:eastAsia="bg-BG"/>
        </w:rPr>
        <w:t>➢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Двойна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proofErr w:type="spellStart"/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делукс</w:t>
      </w:r>
      <w:proofErr w:type="spellEnd"/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стая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ab/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179.00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лв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. (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макс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заетост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>–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възрастни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+ 1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дете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до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12 г.*)</w:t>
      </w:r>
    </w:p>
    <w:p w14:paraId="46513259" w14:textId="54748308" w:rsidR="0000738A" w:rsidRPr="0000738A" w:rsidRDefault="0000738A" w:rsidP="00DF7696">
      <w:pPr>
        <w:tabs>
          <w:tab w:val="left" w:pos="2694"/>
        </w:tabs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ascii="Segoe UI Symbol" w:eastAsia="Times New Roman" w:hAnsi="Segoe UI Symbol" w:cs="Segoe UI Symbol"/>
          <w:kern w:val="16"/>
          <w:sz w:val="22"/>
          <w:szCs w:val="24"/>
          <w:lang w:eastAsia="bg-BG"/>
        </w:rPr>
        <w:t>➢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Студио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двама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ab/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186.00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лв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. (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макс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заетост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 xml:space="preserve">– 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възрастни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+ 2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деца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до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12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г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или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3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възрастни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*)</w:t>
      </w:r>
    </w:p>
    <w:p w14:paraId="34055C92" w14:textId="15E76BF1" w:rsidR="0000738A" w:rsidRPr="0000738A" w:rsidRDefault="0000738A" w:rsidP="00DF7696">
      <w:pPr>
        <w:tabs>
          <w:tab w:val="left" w:pos="2694"/>
        </w:tabs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r w:rsidRPr="0000738A">
        <w:rPr>
          <w:rFonts w:ascii="Segoe UI Symbol" w:eastAsia="Times New Roman" w:hAnsi="Segoe UI Symbol" w:cs="Segoe UI Symbol"/>
          <w:kern w:val="16"/>
          <w:sz w:val="22"/>
          <w:szCs w:val="24"/>
          <w:lang w:eastAsia="bg-BG"/>
        </w:rPr>
        <w:t>➢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Апартамент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двама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: </w:t>
      </w:r>
      <w:r>
        <w:rPr>
          <w:rFonts w:eastAsia="Times New Roman" w:cs="Times New Roman"/>
          <w:kern w:val="16"/>
          <w:sz w:val="22"/>
          <w:szCs w:val="24"/>
          <w:lang w:eastAsia="bg-BG"/>
        </w:rPr>
        <w:tab/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196.00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лв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. (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макс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заетост</w:t>
      </w:r>
      <w:r>
        <w:rPr>
          <w:rFonts w:eastAsia="Times New Roman" w:cs="Arial Narrow"/>
          <w:kern w:val="16"/>
          <w:sz w:val="22"/>
          <w:szCs w:val="24"/>
          <w:lang w:eastAsia="bg-BG"/>
        </w:rPr>
        <w:t xml:space="preserve"> –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възрастни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+ 2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деца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до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12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г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.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или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3 </w:t>
      </w:r>
      <w:r w:rsidRPr="0000738A">
        <w:rPr>
          <w:rFonts w:eastAsia="Times New Roman" w:cs="Arial Narrow"/>
          <w:kern w:val="16"/>
          <w:sz w:val="22"/>
          <w:szCs w:val="24"/>
          <w:lang w:eastAsia="bg-BG"/>
        </w:rPr>
        <w:t>възрастни</w:t>
      </w:r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>*)</w:t>
      </w:r>
    </w:p>
    <w:p w14:paraId="4CBD1784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</w:p>
    <w:p w14:paraId="0D3C11ED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>* Цени за настаняване на деца/ възрастен на допълнително легло с двама възрастни:</w:t>
      </w:r>
    </w:p>
    <w:p w14:paraId="548864F2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ascii="Segoe UI Symbol" w:eastAsia="Times New Roman" w:hAnsi="Segoe UI Symbol" w:cs="Segoe UI Symbol"/>
          <w:kern w:val="16"/>
          <w:sz w:val="20"/>
          <w:szCs w:val="20"/>
          <w:lang w:eastAsia="bg-BG"/>
        </w:rPr>
        <w:t>➢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Деца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до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4 </w:t>
      </w:r>
      <w:bookmarkStart w:id="0" w:name="_GoBack"/>
      <w:bookmarkEnd w:id="0"/>
      <w:proofErr w:type="spellStart"/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ненавършени</w:t>
      </w:r>
      <w:proofErr w:type="spellEnd"/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години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се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настаняват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безплатно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в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детска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кошара</w:t>
      </w:r>
    </w:p>
    <w:p w14:paraId="0F958C6E" w14:textId="25F9F381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ascii="Segoe UI Symbol" w:eastAsia="Times New Roman" w:hAnsi="Segoe UI Symbol" w:cs="Segoe UI Symbol"/>
          <w:kern w:val="16"/>
          <w:sz w:val="20"/>
          <w:szCs w:val="20"/>
          <w:lang w:eastAsia="bg-BG"/>
        </w:rPr>
        <w:t>➢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Деца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от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навършени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4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до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proofErr w:type="spellStart"/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ненавършени</w:t>
      </w:r>
      <w:proofErr w:type="spellEnd"/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12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години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заплащат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63.00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лв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.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нощувка</w:t>
      </w:r>
    </w:p>
    <w:p w14:paraId="77391CBE" w14:textId="46FE546F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ascii="Segoe UI Symbol" w:eastAsia="Times New Roman" w:hAnsi="Segoe UI Symbol" w:cs="Segoe UI Symbol"/>
          <w:kern w:val="16"/>
          <w:sz w:val="20"/>
          <w:szCs w:val="20"/>
          <w:lang w:eastAsia="bg-BG"/>
        </w:rPr>
        <w:t>➢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Деца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над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навършени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12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години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или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възрастен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,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настанени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допълнително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легло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,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заплащат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73.00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лв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.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нощувка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>.</w:t>
      </w:r>
    </w:p>
    <w:p w14:paraId="65109B7C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</w:p>
    <w:p w14:paraId="4929C4A1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eastAsia="Times New Roman" w:cs="Times New Roman"/>
          <w:color w:val="C45911" w:themeColor="accent2" w:themeShade="BF"/>
          <w:kern w:val="16"/>
          <w:sz w:val="20"/>
          <w:szCs w:val="20"/>
          <w:lang w:eastAsia="bg-BG"/>
        </w:rPr>
        <w:t xml:space="preserve">Забележка: 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>Изхранването, включено в престоя, започва с вечеря в деня на пристигане и завършва със закуска в деня на освобождаване на стаята.</w:t>
      </w:r>
    </w:p>
    <w:p w14:paraId="6269337F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</w:p>
    <w:p w14:paraId="78E97543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ascii="Segoe UI Symbol" w:eastAsia="Times New Roman" w:hAnsi="Segoe UI Symbol" w:cs="Segoe UI Symbol"/>
          <w:kern w:val="16"/>
          <w:sz w:val="20"/>
          <w:szCs w:val="20"/>
          <w:lang w:eastAsia="bg-BG"/>
        </w:rPr>
        <w:t>➢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Доп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>лащане за ранно настаняване (при възможност от 10:00 ч. до 14:00 ч.) – 30.00 лв. на помещение</w:t>
      </w:r>
    </w:p>
    <w:p w14:paraId="2F447B49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  <w:r w:rsidRPr="00E970FA">
        <w:rPr>
          <w:rFonts w:ascii="Segoe UI Symbol" w:eastAsia="Times New Roman" w:hAnsi="Segoe UI Symbol" w:cs="Segoe UI Symbol"/>
          <w:kern w:val="16"/>
          <w:sz w:val="20"/>
          <w:szCs w:val="20"/>
          <w:lang w:eastAsia="bg-BG"/>
        </w:rPr>
        <w:t>➢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Доплащане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за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късно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напускане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(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при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възможност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от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12:00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ч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.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до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18:00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ч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.)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–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30.00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лв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.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на</w:t>
      </w:r>
      <w:r w:rsidRPr="00E970FA">
        <w:rPr>
          <w:rFonts w:eastAsia="Times New Roman" w:cs="Times New Roman"/>
          <w:kern w:val="16"/>
          <w:sz w:val="20"/>
          <w:szCs w:val="20"/>
          <w:lang w:eastAsia="bg-BG"/>
        </w:rPr>
        <w:t xml:space="preserve"> </w:t>
      </w:r>
      <w:r w:rsidRPr="00E970FA">
        <w:rPr>
          <w:rFonts w:eastAsia="Times New Roman" w:cs="Arial Narrow"/>
          <w:kern w:val="16"/>
          <w:sz w:val="20"/>
          <w:szCs w:val="20"/>
          <w:lang w:eastAsia="bg-BG"/>
        </w:rPr>
        <w:t>помещение</w:t>
      </w:r>
    </w:p>
    <w:p w14:paraId="713A6161" w14:textId="77777777" w:rsidR="0000738A" w:rsidRPr="00E970F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0"/>
          <w:lang w:eastAsia="bg-BG"/>
        </w:rPr>
      </w:pPr>
    </w:p>
    <w:p w14:paraId="67B6B97A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Условия за анулация при потвърдена резервация:</w:t>
      </w:r>
    </w:p>
    <w:p w14:paraId="67F6653E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• При анулация на потвърдена резервация до 14 дни преди датата на настаняване - не се дължи неустойка</w:t>
      </w:r>
    </w:p>
    <w:p w14:paraId="7296F940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• При анулация на потвърдена резервация от 13 до 3 дни преди датата на настаняване, като неустойка се задържа 50% от платения депозит.</w:t>
      </w:r>
    </w:p>
    <w:p w14:paraId="24E50483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• При анулация на потвърдена резервация от 2 дни до деня на настаняване като неустойка се задържа 100% от платения депозит.</w:t>
      </w:r>
    </w:p>
    <w:p w14:paraId="00EADD9A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</w:p>
    <w:p w14:paraId="4D43FF69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Извънредно положение:</w:t>
      </w:r>
    </w:p>
    <w:p w14:paraId="44AA4E44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При обявено извънредно положение или пандемична обстановка, последвана от заповед или друг административен акт, с който е разпоредено хотелиерските услуги в областта или в цялата страна да бъдат ограничени или преустановени, и това съвпадне с датите на резервациите, страните ще процедират по следния начин:</w:t>
      </w:r>
    </w:p>
    <w:p w14:paraId="548953F4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1. Резервацията се счита отменена поради обективни причини.</w:t>
      </w:r>
    </w:p>
    <w:p w14:paraId="33669BE5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2. Хотелиерът се задължава да предложи същата или алтернативна туристическа услуга на същата стойност за период не по-дълъг от 6 месеца, считано от датата на отмяната на резервацията.</w:t>
      </w:r>
    </w:p>
    <w:p w14:paraId="02777B62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  <w:r w:rsidRPr="0000738A">
        <w:rPr>
          <w:rFonts w:eastAsia="Times New Roman" w:cs="Times New Roman"/>
          <w:kern w:val="16"/>
          <w:sz w:val="20"/>
          <w:szCs w:val="24"/>
          <w:lang w:eastAsia="bg-BG"/>
        </w:rPr>
        <w:t>3. Ако клиентът, в рамките 6 месеца от датата на отмяната на резервацията, не е в състояние да ползва предплатената хотелска услуга, то той има право, след изтичане на този срок, да получи предплатата. Хотелиерът удържа 10% върху общата цена на заявената хотелска услуга за направени от него разходи. За възстановяване на предплатената сума, клиентът трябва да направи заявка в писмен вид, в която изрично да посочи и банкова сметка за превод на сумата.</w:t>
      </w:r>
    </w:p>
    <w:p w14:paraId="3CC51440" w14:textId="7777777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0"/>
          <w:szCs w:val="24"/>
          <w:lang w:eastAsia="bg-BG"/>
        </w:rPr>
      </w:pPr>
    </w:p>
    <w:p w14:paraId="6FA6B730" w14:textId="6CE71467" w:rsidR="0000738A" w:rsidRPr="0000738A" w:rsidRDefault="0000738A" w:rsidP="0000738A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szCs w:val="24"/>
          <w:lang w:eastAsia="bg-BG"/>
        </w:rPr>
      </w:pPr>
      <w:hyperlink r:id="rId9" w:history="1">
        <w:r w:rsidRPr="0000738A">
          <w:rPr>
            <w:rStyle w:val="Hyperlink"/>
            <w:rFonts w:eastAsia="Times New Roman" w:cs="Times New Roman"/>
            <w:kern w:val="16"/>
            <w:sz w:val="22"/>
            <w:szCs w:val="24"/>
            <w:lang w:eastAsia="bg-BG"/>
          </w:rPr>
          <w:t xml:space="preserve">Презентация за хотел "Калина </w:t>
        </w:r>
        <w:proofErr w:type="spellStart"/>
        <w:r w:rsidRPr="0000738A">
          <w:rPr>
            <w:rStyle w:val="Hyperlink"/>
            <w:rFonts w:eastAsia="Times New Roman" w:cs="Times New Roman"/>
            <w:kern w:val="16"/>
            <w:sz w:val="22"/>
            <w:szCs w:val="24"/>
            <w:lang w:eastAsia="bg-BG"/>
          </w:rPr>
          <w:t>Палас</w:t>
        </w:r>
        <w:proofErr w:type="spellEnd"/>
        <w:r w:rsidRPr="0000738A">
          <w:rPr>
            <w:rStyle w:val="Hyperlink"/>
            <w:rFonts w:eastAsia="Times New Roman" w:cs="Times New Roman"/>
            <w:kern w:val="16"/>
            <w:sz w:val="22"/>
            <w:szCs w:val="24"/>
            <w:lang w:eastAsia="bg-BG"/>
          </w:rPr>
          <w:t>"</w:t>
        </w:r>
      </w:hyperlink>
      <w:r w:rsidRPr="0000738A">
        <w:rPr>
          <w:rFonts w:eastAsia="Times New Roman" w:cs="Times New Roman"/>
          <w:kern w:val="16"/>
          <w:sz w:val="22"/>
          <w:szCs w:val="24"/>
          <w:lang w:eastAsia="bg-BG"/>
        </w:rPr>
        <w:t xml:space="preserve"> </w:t>
      </w:r>
    </w:p>
    <w:p w14:paraId="75AE6729" w14:textId="648881AE" w:rsidR="0000738A" w:rsidRDefault="0000738A" w:rsidP="007A3E81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lang w:eastAsia="bg-BG"/>
        </w:rPr>
      </w:pPr>
    </w:p>
    <w:p w14:paraId="38601D24" w14:textId="77777777" w:rsidR="0000738A" w:rsidRDefault="0000738A" w:rsidP="0000738A">
      <w:pPr>
        <w:spacing w:line="240" w:lineRule="auto"/>
        <w:ind w:firstLine="0"/>
        <w:jc w:val="left"/>
        <w:rPr>
          <w:sz w:val="22"/>
        </w:rPr>
      </w:pPr>
    </w:p>
    <w:p w14:paraId="5A4ABD33" w14:textId="77777777" w:rsidR="0000738A" w:rsidRDefault="0000738A" w:rsidP="0000738A">
      <w:pPr>
        <w:spacing w:line="360" w:lineRule="auto"/>
        <w:ind w:firstLine="0"/>
        <w:jc w:val="left"/>
        <w:rPr>
          <w:sz w:val="22"/>
        </w:rPr>
      </w:pPr>
      <w:r>
        <w:rPr>
          <w:sz w:val="22"/>
        </w:rPr>
        <w:t>Съквартирант(и) и/или придружаващо лице:</w:t>
      </w:r>
    </w:p>
    <w:p w14:paraId="0049468A" w14:textId="77777777" w:rsidR="0000738A" w:rsidRDefault="0000738A" w:rsidP="0000738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</w:t>
      </w:r>
    </w:p>
    <w:p w14:paraId="1623DD06" w14:textId="00FF52CA" w:rsidR="0000738A" w:rsidRDefault="0000738A" w:rsidP="0000738A">
      <w:pPr>
        <w:spacing w:line="240" w:lineRule="auto"/>
        <w:ind w:firstLine="0"/>
        <w:jc w:val="left"/>
        <w:rPr>
          <w:sz w:val="22"/>
        </w:rPr>
      </w:pPr>
    </w:p>
    <w:p w14:paraId="5E17C854" w14:textId="15AF927C" w:rsidR="0000738A" w:rsidRDefault="0000738A" w:rsidP="0000738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Друга информация, която искате да споделите с нас (н</w:t>
      </w:r>
      <w:r w:rsidRPr="0000738A">
        <w:rPr>
          <w:sz w:val="22"/>
        </w:rPr>
        <w:t xml:space="preserve">апример, особености на хранителния режим (вегетарианци, вегани или хранителни </w:t>
      </w:r>
      <w:proofErr w:type="spellStart"/>
      <w:r w:rsidRPr="0000738A">
        <w:rPr>
          <w:sz w:val="22"/>
        </w:rPr>
        <w:t>непоносимости</w:t>
      </w:r>
      <w:proofErr w:type="spellEnd"/>
      <w:r w:rsidRPr="0000738A">
        <w:rPr>
          <w:sz w:val="22"/>
        </w:rPr>
        <w:t>), различни данни за фактура за таксата правоучастие и за настаняването</w:t>
      </w:r>
      <w:r>
        <w:rPr>
          <w:sz w:val="22"/>
        </w:rPr>
        <w:t>)</w:t>
      </w:r>
      <w:r w:rsidRPr="0000738A">
        <w:rPr>
          <w:sz w:val="22"/>
        </w:rPr>
        <w:t>, и др.</w:t>
      </w:r>
    </w:p>
    <w:p w14:paraId="0B93524D" w14:textId="2DC910BE" w:rsidR="0000738A" w:rsidRDefault="0000738A" w:rsidP="0000738A">
      <w:pPr>
        <w:spacing w:line="240" w:lineRule="auto"/>
        <w:ind w:firstLine="0"/>
        <w:jc w:val="left"/>
        <w:rPr>
          <w:sz w:val="22"/>
        </w:rPr>
      </w:pPr>
    </w:p>
    <w:p w14:paraId="1594086A" w14:textId="31935221" w:rsidR="0000738A" w:rsidRPr="0000738A" w:rsidRDefault="0000738A" w:rsidP="0000738A">
      <w:pP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……………………………………………………………………………………………………………….</w:t>
      </w:r>
    </w:p>
    <w:p w14:paraId="63E3E1F3" w14:textId="77777777" w:rsidR="0000738A" w:rsidRDefault="0000738A" w:rsidP="007A3E81">
      <w:pPr>
        <w:spacing w:line="240" w:lineRule="auto"/>
        <w:ind w:firstLine="0"/>
        <w:jc w:val="left"/>
        <w:rPr>
          <w:rFonts w:eastAsia="Times New Roman" w:cs="Times New Roman"/>
          <w:kern w:val="16"/>
          <w:sz w:val="22"/>
          <w:lang w:eastAsia="bg-BG"/>
        </w:rPr>
      </w:pPr>
    </w:p>
    <w:p w14:paraId="3033FF39" w14:textId="120C1041" w:rsidR="007A3E81" w:rsidRPr="008610F5" w:rsidRDefault="00E40ED4" w:rsidP="007A3E81">
      <w:pPr>
        <w:spacing w:line="240" w:lineRule="auto"/>
        <w:ind w:firstLine="0"/>
        <w:jc w:val="left"/>
        <w:rPr>
          <w:sz w:val="22"/>
        </w:rPr>
      </w:pPr>
      <w:sdt>
        <w:sdtPr>
          <w:rPr>
            <w:sz w:val="22"/>
          </w:rPr>
          <w:id w:val="64192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D3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A3E81" w:rsidRPr="008610F5">
        <w:rPr>
          <w:sz w:val="22"/>
        </w:rPr>
        <w:t xml:space="preserve"> Давам </w:t>
      </w:r>
      <w:hyperlink r:id="rId10" w:history="1">
        <w:r w:rsidR="007A3E81" w:rsidRPr="007A3E81">
          <w:rPr>
            <w:rStyle w:val="Hyperlink"/>
            <w:sz w:val="22"/>
          </w:rPr>
          <w:t>Съгласие за обработка на лични данни</w:t>
        </w:r>
      </w:hyperlink>
      <w:r w:rsidR="007A3E81" w:rsidRPr="008610F5">
        <w:rPr>
          <w:sz w:val="22"/>
        </w:rPr>
        <w:t xml:space="preserve"> </w:t>
      </w:r>
    </w:p>
    <w:p w14:paraId="55D2F7CF" w14:textId="77777777" w:rsidR="007A3E81" w:rsidRDefault="007A3E81" w:rsidP="007A3E81">
      <w:pPr>
        <w:spacing w:line="240" w:lineRule="auto"/>
        <w:ind w:firstLine="0"/>
        <w:jc w:val="left"/>
        <w:rPr>
          <w:sz w:val="22"/>
        </w:rPr>
      </w:pPr>
    </w:p>
    <w:p w14:paraId="4B525281" w14:textId="77777777" w:rsidR="007A3E81" w:rsidRDefault="007A3E81" w:rsidP="008610F5">
      <w:pPr>
        <w:spacing w:line="240" w:lineRule="auto"/>
        <w:ind w:firstLine="0"/>
        <w:jc w:val="left"/>
        <w:rPr>
          <w:sz w:val="22"/>
        </w:rPr>
      </w:pPr>
    </w:p>
    <w:p w14:paraId="63DD0728" w14:textId="02FE08C7" w:rsidR="00745152" w:rsidRPr="006E0B10" w:rsidRDefault="006E0B10" w:rsidP="00745152">
      <w:pPr>
        <w:spacing w:after="120" w:line="240" w:lineRule="auto"/>
        <w:ind w:firstLine="0"/>
        <w:jc w:val="left"/>
        <w:rPr>
          <w:sz w:val="22"/>
          <w:lang w:val="en-US"/>
        </w:rPr>
      </w:pPr>
      <w:r>
        <w:rPr>
          <w:sz w:val="22"/>
        </w:rPr>
        <w:t>Дата: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Подпис:</w:t>
      </w:r>
      <w:r>
        <w:rPr>
          <w:sz w:val="22"/>
          <w:lang w:val="en-US"/>
        </w:rPr>
        <w:t>____________________________</w:t>
      </w:r>
    </w:p>
    <w:sectPr w:rsidR="00745152" w:rsidRPr="006E0B10" w:rsidSect="0000738A">
      <w:headerReference w:type="first" r:id="rId11"/>
      <w:footerReference w:type="first" r:id="rId12"/>
      <w:type w:val="continuous"/>
      <w:pgSz w:w="11906" w:h="16838" w:code="9"/>
      <w:pgMar w:top="1135" w:right="1134" w:bottom="1134" w:left="1418" w:header="153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0B9B" w14:textId="77777777" w:rsidR="00E40ED4" w:rsidRDefault="00E40ED4" w:rsidP="00C022EC">
      <w:pPr>
        <w:spacing w:line="240" w:lineRule="auto"/>
      </w:pPr>
      <w:r>
        <w:separator/>
      </w:r>
    </w:p>
  </w:endnote>
  <w:endnote w:type="continuationSeparator" w:id="0">
    <w:p w14:paraId="657F92FE" w14:textId="77777777" w:rsidR="00E40ED4" w:rsidRDefault="00E40ED4" w:rsidP="00C02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83113" w14:textId="77777777" w:rsidR="003F7140" w:rsidRPr="00AF07E3" w:rsidRDefault="003F7140" w:rsidP="003F7140">
    <w:pPr>
      <w:pStyle w:val="Footer"/>
      <w:tabs>
        <w:tab w:val="clear" w:pos="4536"/>
        <w:tab w:val="clear" w:pos="9072"/>
        <w:tab w:val="left" w:pos="5935"/>
      </w:tabs>
      <w:spacing w:line="276" w:lineRule="auto"/>
      <w:ind w:firstLine="284"/>
      <w:rPr>
        <w:b/>
        <w:color w:val="222A35" w:themeColor="text2" w:themeShade="80"/>
        <w:sz w:val="20"/>
      </w:rPr>
    </w:pP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67F7973" wp14:editId="0362F890">
              <wp:simplePos x="0" y="0"/>
              <wp:positionH relativeFrom="column">
                <wp:posOffset>-434975</wp:posOffset>
              </wp:positionH>
              <wp:positionV relativeFrom="paragraph">
                <wp:posOffset>281478</wp:posOffset>
              </wp:positionV>
              <wp:extent cx="3299460" cy="8502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9460" cy="850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62"/>
                            <w:gridCol w:w="236"/>
                            <w:gridCol w:w="4090"/>
                          </w:tblGrid>
                          <w:tr w:rsidR="003F7140" w14:paraId="6EB206C5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0C30966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554C377D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7F9A168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1113 София ул. "Акад. Георги Бончев", бл.8</w:t>
                                </w:r>
                              </w:p>
                            </w:tc>
                          </w:tr>
                          <w:tr w:rsidR="003F7140" w14:paraId="58B67B2D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EBA944D" w14:textId="77777777" w:rsidR="003F7140" w:rsidRPr="00AF07E3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2"/>
                                    <w:lang w:val="en-U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6D814A2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A9C4957" w14:textId="77777777" w:rsidR="003F7140" w:rsidRDefault="003F7140" w:rsidP="00EF2D55">
                                <w:pPr>
                                  <w:ind w:firstLine="0"/>
                                </w:pP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02 979 3837</w:t>
                                </w: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 xml:space="preserve">,  </w:t>
                                </w:r>
                                <w:r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088 867 4599</w:t>
                                </w:r>
                              </w:p>
                            </w:tc>
                          </w:tr>
                          <w:tr w:rsidR="003F7140" w14:paraId="64E4144B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BA04ED4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t>@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7FFD00EA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28191269" w14:textId="77777777" w:rsidR="003F7140" w:rsidRDefault="003F7140" w:rsidP="00AF07E3">
                                <w:pPr>
                                  <w:ind w:firstLine="0"/>
                                </w:pPr>
                                <w:r w:rsidRPr="00EA3A7E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smb.sofia@gmail.com, smb@math.bas.bg</w:t>
                                </w:r>
                              </w:p>
                            </w:tc>
                          </w:tr>
                          <w:tr w:rsidR="003F7140" w14:paraId="5AED91DE" w14:textId="77777777" w:rsidTr="00AF07E3">
                            <w:trPr>
                              <w:trHeight w:val="20"/>
                            </w:trPr>
                            <w:tc>
                              <w:tcPr>
                                <w:tcW w:w="562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CEB6C65" w14:textId="77777777" w:rsidR="003F7140" w:rsidRPr="00E20FE0" w:rsidRDefault="003F7140" w:rsidP="00AF07E3">
                                <w:pPr>
                                  <w:pStyle w:val="Footer"/>
                                  <w:ind w:firstLine="0"/>
                                  <w:jc w:val="center"/>
                                  <w:rPr>
                                    <w:color w:val="FFFFFF" w:themeColor="background1"/>
                                    <w:sz w:val="20"/>
                                  </w:rPr>
                                </w:pPr>
                                <w:r w:rsidRPr="00E20FE0">
                                  <w:rPr>
                                    <w:color w:val="FFFFFF" w:themeColor="background1"/>
                                    <w:sz w:val="20"/>
                                    <w:lang w:val="en-US"/>
                                  </w:rPr>
                                  <w:sym w:font="Webdings" w:char="F0FE"/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EAA2ECB" w14:textId="77777777" w:rsidR="003F7140" w:rsidRDefault="003F7140" w:rsidP="00AF07E3">
                                <w:pPr>
                                  <w:ind w:firstLine="0"/>
                                </w:pPr>
                              </w:p>
                            </w:tc>
                            <w:tc>
                              <w:tcPr>
                                <w:tcW w:w="409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1D1DBE4" w14:textId="77777777" w:rsidR="003F7140" w:rsidRDefault="003F7140" w:rsidP="00AF07E3">
                                <w:pPr>
                                  <w:ind w:firstLine="0"/>
                                </w:pPr>
                                <w:r w:rsidRPr="00AF07E3">
                                  <w:rPr>
                                    <w:color w:val="222A35" w:themeColor="text2" w:themeShade="80"/>
                                    <w:sz w:val="20"/>
                                  </w:rPr>
                                  <w:t>http://www.math.bas.bg/smb/</w:t>
                                </w:r>
                              </w:p>
                            </w:tc>
                          </w:tr>
                        </w:tbl>
                        <w:p w14:paraId="6701DBE5" w14:textId="77777777" w:rsidR="003F7140" w:rsidRDefault="003F7140" w:rsidP="003F7140">
                          <w:pPr>
                            <w:ind w:firstLine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F797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left:0;text-align:left;margin-left:-34.25pt;margin-top:22.15pt;width:259.8pt;height:66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" filled="f" stroked="f" strokeweight=".5pt">
              <v:textbox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62"/>
                      <w:gridCol w:w="236"/>
                      <w:gridCol w:w="4090"/>
                    </w:tblGrid>
                    <w:tr w:rsidR="003F7140" w14:paraId="6EB206C5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0C30966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554C377D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7F9A168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1113 София ул. "Акад. Георги Бончев", бл.8</w:t>
                          </w:r>
                        </w:p>
                      </w:tc>
                    </w:tr>
                    <w:tr w:rsidR="003F7140" w14:paraId="58B67B2D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EBA944D" w14:textId="77777777" w:rsidR="003F7140" w:rsidRPr="00AF07E3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2"/>
                              <w:lang w:val="en-US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6D814A2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A9C4957" w14:textId="77777777" w:rsidR="003F7140" w:rsidRDefault="003F7140" w:rsidP="00EF2D55">
                          <w:pPr>
                            <w:ind w:firstLine="0"/>
                          </w:pP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02 979 3837</w:t>
                          </w: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 xml:space="preserve">,  </w:t>
                          </w:r>
                          <w:r>
                            <w:rPr>
                              <w:color w:val="222A35" w:themeColor="text2" w:themeShade="80"/>
                              <w:sz w:val="20"/>
                            </w:rPr>
                            <w:t>088 867 4599</w:t>
                          </w:r>
                        </w:p>
                      </w:tc>
                    </w:tr>
                    <w:tr w:rsidR="003F7140" w14:paraId="64E4144B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BA04ED4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t>@</w:t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7FFD00EA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28191269" w14:textId="77777777" w:rsidR="003F7140" w:rsidRDefault="003F7140" w:rsidP="00AF07E3">
                          <w:pPr>
                            <w:ind w:firstLine="0"/>
                          </w:pPr>
                          <w:r w:rsidRPr="00EA3A7E">
                            <w:rPr>
                              <w:color w:val="222A35" w:themeColor="text2" w:themeShade="80"/>
                              <w:sz w:val="20"/>
                            </w:rPr>
                            <w:t>smb.sofia@gmail.com, smb@math.bas.bg</w:t>
                          </w:r>
                        </w:p>
                      </w:tc>
                    </w:tr>
                    <w:tr w:rsidR="003F7140" w14:paraId="5AED91DE" w14:textId="77777777" w:rsidTr="00AF07E3">
                      <w:trPr>
                        <w:trHeight w:val="20"/>
                      </w:trPr>
                      <w:tc>
                        <w:tcPr>
                          <w:tcW w:w="562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CEB6C65" w14:textId="77777777" w:rsidR="003F7140" w:rsidRPr="00E20FE0" w:rsidRDefault="003F7140" w:rsidP="00AF07E3">
                          <w:pPr>
                            <w:pStyle w:val="Footer"/>
                            <w:ind w:firstLine="0"/>
                            <w:jc w:val="center"/>
                            <w:rPr>
                              <w:color w:val="FFFFFF" w:themeColor="background1"/>
                              <w:sz w:val="20"/>
                            </w:rPr>
                          </w:pPr>
                          <w:r w:rsidRPr="00E20FE0">
                            <w:rPr>
                              <w:color w:val="FFFFFF" w:themeColor="background1"/>
                              <w:sz w:val="20"/>
                              <w:lang w:val="en-US"/>
                            </w:rPr>
                            <w:sym w:font="Webdings" w:char="F0FE"/>
                          </w:r>
                        </w:p>
                      </w:tc>
                      <w:tc>
                        <w:tcPr>
                          <w:tcW w:w="236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EAA2ECB" w14:textId="77777777" w:rsidR="003F7140" w:rsidRDefault="003F7140" w:rsidP="00AF07E3">
                          <w:pPr>
                            <w:ind w:firstLine="0"/>
                          </w:pPr>
                        </w:p>
                      </w:tc>
                      <w:tc>
                        <w:tcPr>
                          <w:tcW w:w="409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1D1DBE4" w14:textId="77777777" w:rsidR="003F7140" w:rsidRDefault="003F7140" w:rsidP="00AF07E3">
                          <w:pPr>
                            <w:ind w:firstLine="0"/>
                          </w:pPr>
                          <w:r w:rsidRPr="00AF07E3">
                            <w:rPr>
                              <w:color w:val="222A35" w:themeColor="text2" w:themeShade="80"/>
                              <w:sz w:val="20"/>
                            </w:rPr>
                            <w:t>http://www.math.bas.bg/smb/</w:t>
                          </w:r>
                        </w:p>
                      </w:tc>
                    </w:tr>
                  </w:tbl>
                  <w:p w14:paraId="6701DBE5" w14:textId="77777777" w:rsidR="003F7140" w:rsidRDefault="003F7140" w:rsidP="003F7140">
                    <w:pPr>
                      <w:ind w:firstLine="0"/>
                    </w:pPr>
                  </w:p>
                </w:txbxContent>
              </v:textbox>
            </v:shape>
          </w:pict>
        </mc:Fallback>
      </mc:AlternateContent>
    </w:r>
    <w:r w:rsidRPr="00FF1E62">
      <w:rPr>
        <w:b/>
        <w:color w:val="222A35" w:themeColor="text2" w:themeShade="80"/>
        <w:sz w:val="16"/>
      </w:rPr>
      <w:t>Моля, изпра</w:t>
    </w:r>
    <w:r>
      <w:rPr>
        <w:b/>
        <w:color w:val="222A35" w:themeColor="text2" w:themeShade="80"/>
        <w:sz w:val="16"/>
      </w:rPr>
      <w:t xml:space="preserve">тете попълнената </w:t>
    </w:r>
    <w:r w:rsidRPr="00FF1E62">
      <w:rPr>
        <w:b/>
        <w:color w:val="222A35" w:themeColor="text2" w:themeShade="80"/>
        <w:sz w:val="16"/>
      </w:rPr>
      <w:t xml:space="preserve">форма чрез </w:t>
    </w:r>
    <w:r w:rsidRPr="00FF1E62">
      <w:rPr>
        <w:b/>
        <w:color w:val="222A35" w:themeColor="text2" w:themeShade="80"/>
        <w:sz w:val="16"/>
        <w:lang w:val="en-US"/>
      </w:rPr>
      <w:t xml:space="preserve">e-mail </w:t>
    </w:r>
    <w:r>
      <w:rPr>
        <w:b/>
        <w:color w:val="222A35" w:themeColor="text2" w:themeShade="80"/>
        <w:sz w:val="16"/>
      </w:rPr>
      <w:t xml:space="preserve">на адрес: </w:t>
    </w:r>
    <w:hyperlink r:id="rId1" w:history="1">
      <w:r w:rsidRPr="009773EC">
        <w:rPr>
          <w:rStyle w:val="Hyperlink"/>
          <w:b/>
          <w:sz w:val="16"/>
        </w:rPr>
        <w:t>smb.sofia@gmail.com</w:t>
      </w:r>
    </w:hyperlink>
    <w:r>
      <w:rPr>
        <w:b/>
        <w:color w:val="222A35" w:themeColor="text2" w:themeShade="80"/>
        <w:sz w:val="16"/>
      </w:rPr>
      <w:t xml:space="preserve"> </w:t>
    </w:r>
    <w:r>
      <w:rPr>
        <w:color w:val="222A35" w:themeColor="text2" w:themeShade="80"/>
        <w:sz w:val="16"/>
      </w:rPr>
      <w:t>или на пощенския адрес на СМБ</w:t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6E6603E" wp14:editId="4F06D947">
              <wp:simplePos x="0" y="0"/>
              <wp:positionH relativeFrom="column">
                <wp:posOffset>-172085</wp:posOffset>
              </wp:positionH>
              <wp:positionV relativeFrom="paragraph">
                <wp:posOffset>236220</wp:posOffset>
              </wp:positionV>
              <wp:extent cx="6120000" cy="0"/>
              <wp:effectExtent l="0" t="19050" r="3365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00E98" id="Straight Connector 1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55pt,18.6pt" to="468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" strokecolor="#212934 [1615]" strokeweight="2.25pt">
              <v:stroke joinstyle="miter"/>
            </v:line>
          </w:pict>
        </mc:Fallback>
      </mc:AlternateContent>
    </w:r>
    <w:r w:rsidRPr="004F1CA8">
      <w:rPr>
        <w:noProof/>
        <w:lang w:eastAsia="bg-BG"/>
      </w:rPr>
      <w:drawing>
        <wp:anchor distT="0" distB="0" distL="114300" distR="114300" simplePos="0" relativeHeight="251683840" behindDoc="0" locked="0" layoutInCell="1" allowOverlap="1" wp14:anchorId="54CA5FD2" wp14:editId="72CACBC2">
          <wp:simplePos x="0" y="0"/>
          <wp:positionH relativeFrom="column">
            <wp:posOffset>-438785</wp:posOffset>
          </wp:positionH>
          <wp:positionV relativeFrom="paragraph">
            <wp:posOffset>524360</wp:posOffset>
          </wp:positionV>
          <wp:extent cx="143510" cy="143510"/>
          <wp:effectExtent l="0" t="0" r="8890" b="889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hone_font_awesome.svg[1]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Photocopy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CA8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8F7D4D3" wp14:editId="06AC8C88">
              <wp:simplePos x="0" y="0"/>
              <wp:positionH relativeFrom="column">
                <wp:posOffset>-1615440</wp:posOffset>
              </wp:positionH>
              <wp:positionV relativeFrom="paragraph">
                <wp:posOffset>236033</wp:posOffset>
              </wp:positionV>
              <wp:extent cx="1480185" cy="0"/>
              <wp:effectExtent l="0" t="19050" r="24765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48018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9757B9" id="Straight Connector 1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7.2pt,18.6pt" to="-10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" strokecolor="white [3212]" strokeweight="2.25pt">
              <v:stroke joinstyle="miter"/>
            </v:line>
          </w:pict>
        </mc:Fallback>
      </mc:AlternateContent>
    </w:r>
    <w:r w:rsidRPr="004F1CA8">
      <w:rPr>
        <w:noProof/>
        <w:lang w:val="en-US"/>
      </w:rPr>
      <w:t>.</w:t>
    </w:r>
  </w:p>
  <w:p w14:paraId="212F393D" w14:textId="77777777" w:rsidR="003F7140" w:rsidRDefault="003F7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C8AC6" w14:textId="77777777" w:rsidR="00E40ED4" w:rsidRDefault="00E40ED4" w:rsidP="00C022EC">
      <w:pPr>
        <w:spacing w:line="240" w:lineRule="auto"/>
      </w:pPr>
      <w:r>
        <w:separator/>
      </w:r>
    </w:p>
  </w:footnote>
  <w:footnote w:type="continuationSeparator" w:id="0">
    <w:p w14:paraId="2B0D001D" w14:textId="77777777" w:rsidR="00E40ED4" w:rsidRDefault="00E40ED4" w:rsidP="00C02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38FD2" w14:textId="40406839" w:rsidR="003F7140" w:rsidRDefault="00E729AB" w:rsidP="003F7140">
    <w:pPr>
      <w:pStyle w:val="DTitlev1"/>
      <w:spacing w:before="0" w:after="240"/>
      <w:ind w:firstLine="0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7E82157" wp14:editId="7E4A66DD">
              <wp:simplePos x="0" y="0"/>
              <wp:positionH relativeFrom="column">
                <wp:posOffset>242570</wp:posOffset>
              </wp:positionH>
              <wp:positionV relativeFrom="paragraph">
                <wp:posOffset>-403225</wp:posOffset>
              </wp:positionV>
              <wp:extent cx="5589905" cy="822768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9905" cy="8227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A86F1B" w14:textId="77777777" w:rsidR="003F7140" w:rsidRDefault="003F7140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lang w:val="en-US"/>
                            </w:rPr>
                          </w:pPr>
                          <w:r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СЪЮЗ НА МАТЕМАТИЦИТЕ В БЪЛГАРИЯ</w:t>
                          </w:r>
                        </w:p>
                        <w:p w14:paraId="40BB1FFF" w14:textId="713BDB6A" w:rsidR="003F7140" w:rsidRDefault="004F06AF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5</w:t>
                          </w:r>
                          <w:r w:rsidR="00D84665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1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.</w:t>
                          </w:r>
                          <w:r w:rsidR="003F7140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  <w:vertAlign w:val="superscript"/>
                            </w:rPr>
                            <w:t xml:space="preserve"> </w:t>
                          </w:r>
                          <w:r w:rsidR="00D84665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>П</w:t>
                          </w:r>
                          <w:r w:rsidR="003F7140" w:rsidRPr="002171FE">
                            <w:rPr>
                              <w:b/>
                              <w:color w:val="222A35" w:themeColor="text2" w:themeShade="80"/>
                              <w:w w:val="120"/>
                              <w:sz w:val="32"/>
                            </w:rPr>
                            <w:t xml:space="preserve">ролетна конференция </w:t>
                          </w:r>
                        </w:p>
                        <w:p w14:paraId="2B027F2F" w14:textId="630DE30B" w:rsidR="003F7140" w:rsidRPr="00E729AB" w:rsidRDefault="00D84665" w:rsidP="00E729AB">
                          <w:pPr>
                            <w:spacing w:line="240" w:lineRule="auto"/>
                            <w:ind w:firstLine="0"/>
                            <w:jc w:val="center"/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</w:pP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5 – 9 април 2022 </w:t>
                          </w:r>
                          <w:r w:rsidR="00A35F22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г., хотел „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Калина </w:t>
                          </w:r>
                          <w:proofErr w:type="spellStart"/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Палас</w:t>
                          </w:r>
                          <w:proofErr w:type="spellEnd"/>
                          <w:r w:rsidR="00A35F22"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 xml:space="preserve">“, </w:t>
                          </w:r>
                          <w:r>
                            <w:rPr>
                              <w:b/>
                              <w:i/>
                              <w:color w:val="222A35" w:themeColor="text2" w:themeShade="80"/>
                              <w:szCs w:val="26"/>
                            </w:rPr>
                            <w:t>Трявна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8215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19.1pt;margin-top:-31.75pt;width:440.15pt;height:64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" fillcolor="white [3201]" stroked="f" strokeweight=".5pt">
              <v:textbox>
                <w:txbxContent>
                  <w:p w14:paraId="08A86F1B" w14:textId="77777777" w:rsidR="003F7140" w:rsidRDefault="003F7140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color w:val="222A35" w:themeColor="text2" w:themeShade="80"/>
                        <w:w w:val="120"/>
                        <w:sz w:val="32"/>
                        <w:lang w:val="en-US"/>
                      </w:rPr>
                    </w:pPr>
                    <w:r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СЪЮЗ НА МАТЕМАТИЦИТЕ В БЪЛГАРИЯ</w:t>
                    </w:r>
                  </w:p>
                  <w:p w14:paraId="40BB1FFF" w14:textId="713BDB6A" w:rsidR="003F7140" w:rsidRDefault="004F06AF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5</w:t>
                    </w:r>
                    <w:r w:rsidR="00D84665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1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.</w:t>
                    </w:r>
                    <w:r w:rsidR="003F7140">
                      <w:rPr>
                        <w:b/>
                        <w:color w:val="222A35" w:themeColor="text2" w:themeShade="80"/>
                        <w:w w:val="120"/>
                        <w:sz w:val="32"/>
                        <w:vertAlign w:val="superscript"/>
                      </w:rPr>
                      <w:t xml:space="preserve"> </w:t>
                    </w:r>
                    <w:r w:rsidR="00D84665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>П</w:t>
                    </w:r>
                    <w:r w:rsidR="003F7140" w:rsidRPr="002171FE">
                      <w:rPr>
                        <w:b/>
                        <w:color w:val="222A35" w:themeColor="text2" w:themeShade="80"/>
                        <w:w w:val="120"/>
                        <w:sz w:val="32"/>
                      </w:rPr>
                      <w:t xml:space="preserve">ролетна конференция </w:t>
                    </w:r>
                  </w:p>
                  <w:p w14:paraId="2B027F2F" w14:textId="630DE30B" w:rsidR="003F7140" w:rsidRPr="00E729AB" w:rsidRDefault="00D84665" w:rsidP="00E729AB">
                    <w:pPr>
                      <w:spacing w:line="240" w:lineRule="auto"/>
                      <w:ind w:firstLine="0"/>
                      <w:jc w:val="center"/>
                      <w:rPr>
                        <w:b/>
                        <w:i/>
                        <w:color w:val="222A35" w:themeColor="text2" w:themeShade="80"/>
                        <w:szCs w:val="26"/>
                      </w:rPr>
                    </w:pP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5 – 9 април 2022 </w:t>
                    </w:r>
                    <w:r w:rsidR="00A35F22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г., хотел „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Калина </w:t>
                    </w:r>
                    <w:proofErr w:type="spellStart"/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Палас</w:t>
                    </w:r>
                    <w:proofErr w:type="spellEnd"/>
                    <w:r w:rsidR="00A35F22"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 xml:space="preserve">“, </w:t>
                    </w:r>
                    <w:r>
                      <w:rPr>
                        <w:b/>
                        <w:i/>
                        <w:color w:val="222A35" w:themeColor="text2" w:themeShade="80"/>
                        <w:szCs w:val="26"/>
                      </w:rPr>
                      <w:t>Трявна</w:t>
                    </w:r>
                  </w:p>
                </w:txbxContent>
              </v:textbox>
            </v:shape>
          </w:pict>
        </mc:Fallback>
      </mc:AlternateContent>
    </w:r>
  </w:p>
  <w:p w14:paraId="12091470" w14:textId="2269647A" w:rsidR="003F7140" w:rsidRDefault="003F7140" w:rsidP="00E729AB">
    <w:pPr>
      <w:pStyle w:val="DTitlev1"/>
      <w:spacing w:before="0" w:after="0"/>
      <w:ind w:firstLine="0"/>
      <w:jc w:val="center"/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24B57DA4" wp14:editId="25D4AFA7">
              <wp:simplePos x="0" y="0"/>
              <wp:positionH relativeFrom="column">
                <wp:posOffset>-231486</wp:posOffset>
              </wp:positionH>
              <wp:positionV relativeFrom="paragraph">
                <wp:posOffset>-767062</wp:posOffset>
              </wp:positionV>
              <wp:extent cx="906780" cy="829310"/>
              <wp:effectExtent l="133350" t="171450" r="83820" b="8509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780" cy="829310"/>
                        <a:chOff x="0" y="0"/>
                        <a:chExt cx="906811" cy="829798"/>
                      </a:xfrm>
                    </wpg:grpSpPr>
                    <wps:wsp>
                      <wps:cNvPr id="2" name="Hexagon 2"/>
                      <wps:cNvSpPr/>
                      <wps:spPr>
                        <a:xfrm rot="20005051">
                          <a:off x="47501" y="89065"/>
                          <a:ext cx="859310" cy="740733"/>
                        </a:xfrm>
                        <a:prstGeom prst="hexagon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3AAF1A" w14:textId="77777777" w:rsidR="003F7140" w:rsidRDefault="003F7140" w:rsidP="003F71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 rot="19990433">
                          <a:off x="0" y="0"/>
                          <a:ext cx="857457" cy="7440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E3E7C" w14:textId="77777777" w:rsidR="003F7140" w:rsidRPr="000F666B" w:rsidRDefault="003F7140" w:rsidP="003F7140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0F666B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120"/>
                                <w:szCs w:val="120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 rot="19975244">
                          <a:off x="409699" y="279070"/>
                          <a:ext cx="363440" cy="2413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 rot="20063261">
                          <a:off x="311310" y="215060"/>
                          <a:ext cx="575945" cy="4124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2B86" w14:textId="77777777" w:rsidR="003F7140" w:rsidRPr="000F666B" w:rsidRDefault="003F7140" w:rsidP="003F7140">
                            <w:pPr>
                              <w:ind w:firstLine="0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proofErr w:type="spellStart"/>
                            <w:r w:rsidRPr="000F666B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МБ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B57DA4" id="Group 1" o:spid="_x0000_s1027" style="position:absolute;left:0;text-align:left;margin-left:-18.25pt;margin-top:-60.4pt;width:71.4pt;height:65.3pt;z-index:251681792;mso-width-relative:margin;mso-height-relative:margin" coordsize="9068,8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"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" o:spid="_x0000_s1028" type="#_x0000_t9" style="position:absolute;left:475;top:890;width:8593;height:7407;rotation:-17421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" adj="4655" fillcolor="#c00000" strokecolor="#c00000" strokeweight="1pt">
                <v:textbox>
                  <w:txbxContent>
                    <w:p w14:paraId="4C3AAF1A" w14:textId="77777777" w:rsidR="003F7140" w:rsidRDefault="003F7140" w:rsidP="003F7140">
                      <w:pPr>
                        <w:jc w:val="center"/>
                      </w:pPr>
                    </w:p>
                  </w:txbxContent>
                </v:textbox>
              </v:shape>
              <v:shape id="Text Box 3" o:spid="_x0000_s1029" type="#_x0000_t202" style="position:absolute;width:8574;height:7440;rotation:-175807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" filled="f" stroked="f" strokeweight=".5pt">
                <v:textbox inset="0,0,0,0">
                  <w:txbxContent>
                    <w:p w14:paraId="2BFE3E7C" w14:textId="77777777" w:rsidR="003F7140" w:rsidRPr="000F666B" w:rsidRDefault="003F7140" w:rsidP="003F7140">
                      <w:pPr>
                        <w:spacing w:line="240" w:lineRule="auto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0"/>
                          <w:szCs w:val="120"/>
                          <w:lang w:val="en-US"/>
                        </w:rPr>
                      </w:pPr>
                      <w:r w:rsidRPr="000F666B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120"/>
                          <w:szCs w:val="120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  <v:rect id="Rectangle 4" o:spid="_x0000_s1030" style="position:absolute;left:4096;top:2790;width:3635;height:2413;rotation:-177466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" fillcolor="#c00000" strokecolor="#c00000" strokeweight="1pt"/>
              <v:shape id="Text Box 11" o:spid="_x0000_s1031" type="#_x0000_t202" style="position:absolute;left:3113;top:2150;width:5759;height:4124;rotation:-167852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" filled="f" stroked="f" strokeweight=".5pt">
                <v:textbox>
                  <w:txbxContent>
                    <w:p w14:paraId="1E082B86" w14:textId="77777777" w:rsidR="003F7140" w:rsidRPr="000F666B" w:rsidRDefault="003F7140" w:rsidP="003F7140">
                      <w:pPr>
                        <w:ind w:firstLine="0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proofErr w:type="spellStart"/>
                      <w:r w:rsidRPr="000F666B">
                        <w:rPr>
                          <w:b/>
                          <w:color w:val="FFFFFF" w:themeColor="background1"/>
                          <w:sz w:val="40"/>
                        </w:rPr>
                        <w:t>МБ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  <w:r w:rsidRPr="005F5B5E">
      <w:t>Регистрационна форма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1D2F"/>
    <w:multiLevelType w:val="hybridMultilevel"/>
    <w:tmpl w:val="39D64108"/>
    <w:lvl w:ilvl="0" w:tplc="27A41A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F2087E"/>
    <w:multiLevelType w:val="hybridMultilevel"/>
    <w:tmpl w:val="DE82B8F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2427B"/>
    <w:multiLevelType w:val="hybridMultilevel"/>
    <w:tmpl w:val="7264001E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A80CD1"/>
    <w:multiLevelType w:val="hybridMultilevel"/>
    <w:tmpl w:val="4386F122"/>
    <w:lvl w:ilvl="0" w:tplc="505C3004">
      <w:start w:val="1"/>
      <w:numFmt w:val="bullet"/>
      <w:pStyle w:val="DidiNormalBG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0EA411F"/>
    <w:multiLevelType w:val="hybridMultilevel"/>
    <w:tmpl w:val="F59A9B0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286ACE8C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38135" w:themeColor="accent6" w:themeShade="BF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20516B"/>
    <w:multiLevelType w:val="hybridMultilevel"/>
    <w:tmpl w:val="81B80610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D22304"/>
    <w:multiLevelType w:val="hybridMultilevel"/>
    <w:tmpl w:val="1BAA9E26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8B04BAF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color w:val="525252" w:themeColor="accent3" w:themeShade="80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CDC3DBE"/>
    <w:multiLevelType w:val="hybridMultilevel"/>
    <w:tmpl w:val="E5241DAC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0054FA"/>
    <w:multiLevelType w:val="hybridMultilevel"/>
    <w:tmpl w:val="650AB3F2"/>
    <w:lvl w:ilvl="0" w:tplc="A044D526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A51C01"/>
    <w:multiLevelType w:val="hybridMultilevel"/>
    <w:tmpl w:val="03F04714"/>
    <w:lvl w:ilvl="0" w:tplc="27A41A9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/>
  <w:defaultTabStop w:val="709"/>
  <w:hyphenationZone w:val="425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88"/>
    <w:rsid w:val="0000133A"/>
    <w:rsid w:val="00002189"/>
    <w:rsid w:val="000065EC"/>
    <w:rsid w:val="0000738A"/>
    <w:rsid w:val="00010634"/>
    <w:rsid w:val="00035F89"/>
    <w:rsid w:val="000471BF"/>
    <w:rsid w:val="000512E7"/>
    <w:rsid w:val="00057BA9"/>
    <w:rsid w:val="000B0513"/>
    <w:rsid w:val="000D35DD"/>
    <w:rsid w:val="000D483D"/>
    <w:rsid w:val="000F666B"/>
    <w:rsid w:val="0011383B"/>
    <w:rsid w:val="0012358D"/>
    <w:rsid w:val="001349FE"/>
    <w:rsid w:val="00151670"/>
    <w:rsid w:val="00157AA5"/>
    <w:rsid w:val="00164471"/>
    <w:rsid w:val="00171679"/>
    <w:rsid w:val="00174CD9"/>
    <w:rsid w:val="002157A5"/>
    <w:rsid w:val="002171FE"/>
    <w:rsid w:val="002353C3"/>
    <w:rsid w:val="002A1E2F"/>
    <w:rsid w:val="002C30F3"/>
    <w:rsid w:val="002F2E91"/>
    <w:rsid w:val="003001EF"/>
    <w:rsid w:val="0030321D"/>
    <w:rsid w:val="00330DE7"/>
    <w:rsid w:val="003629FF"/>
    <w:rsid w:val="003776EF"/>
    <w:rsid w:val="003C3352"/>
    <w:rsid w:val="003D0D64"/>
    <w:rsid w:val="003F7140"/>
    <w:rsid w:val="004151E5"/>
    <w:rsid w:val="00433505"/>
    <w:rsid w:val="00452723"/>
    <w:rsid w:val="00452D73"/>
    <w:rsid w:val="00460221"/>
    <w:rsid w:val="004761CF"/>
    <w:rsid w:val="004A3B9A"/>
    <w:rsid w:val="004E1E69"/>
    <w:rsid w:val="004F06AF"/>
    <w:rsid w:val="004F1CA8"/>
    <w:rsid w:val="00504464"/>
    <w:rsid w:val="005071DA"/>
    <w:rsid w:val="005C232D"/>
    <w:rsid w:val="005E07B4"/>
    <w:rsid w:val="005F5B5E"/>
    <w:rsid w:val="005F6A64"/>
    <w:rsid w:val="00624326"/>
    <w:rsid w:val="006402FD"/>
    <w:rsid w:val="00675509"/>
    <w:rsid w:val="006A1C08"/>
    <w:rsid w:val="006B7D48"/>
    <w:rsid w:val="006E0B10"/>
    <w:rsid w:val="0072754D"/>
    <w:rsid w:val="00740005"/>
    <w:rsid w:val="00745152"/>
    <w:rsid w:val="007477E7"/>
    <w:rsid w:val="007518A5"/>
    <w:rsid w:val="00766608"/>
    <w:rsid w:val="007A3E81"/>
    <w:rsid w:val="007B36EB"/>
    <w:rsid w:val="007C6BD5"/>
    <w:rsid w:val="007D65F6"/>
    <w:rsid w:val="007F5862"/>
    <w:rsid w:val="007F7417"/>
    <w:rsid w:val="00842E13"/>
    <w:rsid w:val="0084655D"/>
    <w:rsid w:val="008557DF"/>
    <w:rsid w:val="008610F5"/>
    <w:rsid w:val="00863494"/>
    <w:rsid w:val="00866FCE"/>
    <w:rsid w:val="00874412"/>
    <w:rsid w:val="00892F3C"/>
    <w:rsid w:val="008B2094"/>
    <w:rsid w:val="008C6BDD"/>
    <w:rsid w:val="008D58D1"/>
    <w:rsid w:val="00901E56"/>
    <w:rsid w:val="0092575F"/>
    <w:rsid w:val="00927075"/>
    <w:rsid w:val="00936922"/>
    <w:rsid w:val="009423EF"/>
    <w:rsid w:val="00943F7F"/>
    <w:rsid w:val="0094654B"/>
    <w:rsid w:val="00976ECB"/>
    <w:rsid w:val="009A5EDA"/>
    <w:rsid w:val="009D776F"/>
    <w:rsid w:val="009E59C6"/>
    <w:rsid w:val="009F3232"/>
    <w:rsid w:val="00A170F6"/>
    <w:rsid w:val="00A25578"/>
    <w:rsid w:val="00A35F22"/>
    <w:rsid w:val="00A40C37"/>
    <w:rsid w:val="00A43141"/>
    <w:rsid w:val="00A77463"/>
    <w:rsid w:val="00A84210"/>
    <w:rsid w:val="00AA1669"/>
    <w:rsid w:val="00AC2222"/>
    <w:rsid w:val="00AD3D38"/>
    <w:rsid w:val="00AE3674"/>
    <w:rsid w:val="00AE690E"/>
    <w:rsid w:val="00AF07E3"/>
    <w:rsid w:val="00B01699"/>
    <w:rsid w:val="00B11E37"/>
    <w:rsid w:val="00B33713"/>
    <w:rsid w:val="00B40487"/>
    <w:rsid w:val="00B44A11"/>
    <w:rsid w:val="00B55F98"/>
    <w:rsid w:val="00B60DD4"/>
    <w:rsid w:val="00B7268E"/>
    <w:rsid w:val="00B830C0"/>
    <w:rsid w:val="00B93F7A"/>
    <w:rsid w:val="00B970D7"/>
    <w:rsid w:val="00BA453B"/>
    <w:rsid w:val="00BA47AA"/>
    <w:rsid w:val="00BB01A7"/>
    <w:rsid w:val="00BD5ACF"/>
    <w:rsid w:val="00BE7588"/>
    <w:rsid w:val="00C022EC"/>
    <w:rsid w:val="00C0239C"/>
    <w:rsid w:val="00C1085D"/>
    <w:rsid w:val="00C11487"/>
    <w:rsid w:val="00C31B04"/>
    <w:rsid w:val="00C456ED"/>
    <w:rsid w:val="00C61CAC"/>
    <w:rsid w:val="00C6704C"/>
    <w:rsid w:val="00CB1773"/>
    <w:rsid w:val="00D06E4F"/>
    <w:rsid w:val="00D170C1"/>
    <w:rsid w:val="00D21FFD"/>
    <w:rsid w:val="00D33335"/>
    <w:rsid w:val="00D84665"/>
    <w:rsid w:val="00DB058D"/>
    <w:rsid w:val="00DE4E16"/>
    <w:rsid w:val="00DE6069"/>
    <w:rsid w:val="00DF7696"/>
    <w:rsid w:val="00E17E5D"/>
    <w:rsid w:val="00E20FE0"/>
    <w:rsid w:val="00E40ED4"/>
    <w:rsid w:val="00E45905"/>
    <w:rsid w:val="00E729AB"/>
    <w:rsid w:val="00E85745"/>
    <w:rsid w:val="00E970FA"/>
    <w:rsid w:val="00EA3A7E"/>
    <w:rsid w:val="00EB7DA4"/>
    <w:rsid w:val="00EC2490"/>
    <w:rsid w:val="00EF2D55"/>
    <w:rsid w:val="00F2657D"/>
    <w:rsid w:val="00F36362"/>
    <w:rsid w:val="00F52497"/>
    <w:rsid w:val="00FA1FAD"/>
    <w:rsid w:val="00FE318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69C44"/>
  <w15:docId w15:val="{11B2A580-E4DA-44F2-8ADE-F763FAF5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6"/>
        <w:szCs w:val="22"/>
        <w:lang w:val="bg-BG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8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F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evel">
    <w:name w:val="_X_level"/>
    <w:basedOn w:val="Normal"/>
    <w:link w:val="XlevelChar"/>
    <w:autoRedefine/>
    <w:qFormat/>
    <w:rsid w:val="003D0D64"/>
    <w:pPr>
      <w:pBdr>
        <w:top w:val="single" w:sz="4" w:space="1" w:color="1F4E79" w:themeColor="accent1" w:themeShade="80"/>
        <w:bottom w:val="single" w:sz="4" w:space="1" w:color="1F4E79" w:themeColor="accent1" w:themeShade="80"/>
      </w:pBdr>
      <w:spacing w:before="600" w:after="360" w:line="240" w:lineRule="auto"/>
      <w:ind w:firstLine="567"/>
      <w:contextualSpacing/>
    </w:pPr>
    <w:rPr>
      <w:b/>
      <w:smallCaps/>
      <w:color w:val="2E74B5" w:themeColor="accent1" w:themeShade="BF"/>
      <w:spacing w:val="20"/>
      <w:sz w:val="28"/>
    </w:rPr>
  </w:style>
  <w:style w:type="character" w:customStyle="1" w:styleId="XlevelChar">
    <w:name w:val="_X_level Char"/>
    <w:basedOn w:val="DefaultParagraphFont"/>
    <w:link w:val="Xlevel"/>
    <w:rsid w:val="003D0D64"/>
    <w:rPr>
      <w:rFonts w:ascii="Arial Narrow" w:hAnsi="Arial Narrow"/>
      <w:b/>
      <w:smallCaps/>
      <w:color w:val="2E74B5" w:themeColor="accent1" w:themeShade="BF"/>
      <w:spacing w:val="20"/>
      <w:sz w:val="28"/>
    </w:rPr>
  </w:style>
  <w:style w:type="paragraph" w:customStyle="1" w:styleId="DidiNormalBG">
    <w:name w:val="Didi_Normal BG"/>
    <w:basedOn w:val="Normal"/>
    <w:link w:val="DidiNormalBGChar"/>
    <w:autoRedefine/>
    <w:qFormat/>
    <w:rsid w:val="005E07B4"/>
    <w:pPr>
      <w:numPr>
        <w:numId w:val="3"/>
      </w:numPr>
      <w:tabs>
        <w:tab w:val="left" w:pos="3969"/>
        <w:tab w:val="left" w:pos="4962"/>
      </w:tabs>
      <w:spacing w:after="60"/>
      <w:ind w:left="1560"/>
      <w:jc w:val="left"/>
    </w:pPr>
    <w:rPr>
      <w:szCs w:val="26"/>
      <w:lang w:val="ru-RU"/>
    </w:rPr>
  </w:style>
  <w:style w:type="character" w:customStyle="1" w:styleId="DidiNormalBGChar">
    <w:name w:val="Didi_Normal BG Char"/>
    <w:basedOn w:val="DefaultParagraphFont"/>
    <w:link w:val="DidiNormalBG"/>
    <w:rsid w:val="005E07B4"/>
    <w:rPr>
      <w:szCs w:val="26"/>
      <w:lang w:val="ru-RU"/>
    </w:rPr>
  </w:style>
  <w:style w:type="paragraph" w:customStyle="1" w:styleId="D-TitleCenter">
    <w:name w:val="D-Title_Center"/>
    <w:basedOn w:val="DidiNormalBG"/>
    <w:link w:val="D-TitleCenterChar"/>
    <w:autoRedefine/>
    <w:qFormat/>
    <w:rsid w:val="005071DA"/>
    <w:pPr>
      <w:spacing w:before="240" w:after="360"/>
      <w:jc w:val="center"/>
    </w:pPr>
    <w:rPr>
      <w:b/>
      <w:smallCaps/>
      <w:color w:val="1F4E79" w:themeColor="accent1" w:themeShade="80"/>
      <w:sz w:val="36"/>
    </w:rPr>
  </w:style>
  <w:style w:type="character" w:customStyle="1" w:styleId="D-TitleCenterChar">
    <w:name w:val="D-Title_Center Char"/>
    <w:basedOn w:val="DidiNormalBGChar"/>
    <w:link w:val="D-TitleCenter"/>
    <w:rsid w:val="005071DA"/>
    <w:rPr>
      <w:b/>
      <w:smallCaps/>
      <w:color w:val="1F4E79" w:themeColor="accent1" w:themeShade="80"/>
      <w:sz w:val="36"/>
      <w:szCs w:val="26"/>
      <w:lang w:val="en-US"/>
    </w:rPr>
  </w:style>
  <w:style w:type="paragraph" w:customStyle="1" w:styleId="DXlevel">
    <w:name w:val="D_X level"/>
    <w:basedOn w:val="DidiNormalBG"/>
    <w:link w:val="DXlevelChar"/>
    <w:autoRedefine/>
    <w:qFormat/>
    <w:rsid w:val="005071DA"/>
    <w:pPr>
      <w:pBdr>
        <w:top w:val="single" w:sz="4" w:space="1" w:color="2E74B5" w:themeColor="accent1" w:themeShade="BF"/>
        <w:bottom w:val="single" w:sz="4" w:space="1" w:color="2E74B5" w:themeColor="accent1" w:themeShade="BF"/>
      </w:pBdr>
      <w:spacing w:before="360" w:after="240" w:line="240" w:lineRule="auto"/>
    </w:pPr>
    <w:rPr>
      <w:b/>
      <w:smallCaps/>
      <w:color w:val="1F4E79" w:themeColor="accent1" w:themeShade="80"/>
    </w:rPr>
  </w:style>
  <w:style w:type="character" w:customStyle="1" w:styleId="DXlevelChar">
    <w:name w:val="D_X level Char"/>
    <w:basedOn w:val="DidiNormalBGChar"/>
    <w:link w:val="DXlevel"/>
    <w:rsid w:val="005071DA"/>
    <w:rPr>
      <w:b/>
      <w:smallCaps/>
      <w:color w:val="1F4E79" w:themeColor="accent1" w:themeShade="80"/>
      <w:sz w:val="26"/>
      <w:szCs w:val="26"/>
      <w:lang w:val="en-US"/>
    </w:rPr>
  </w:style>
  <w:style w:type="paragraph" w:customStyle="1" w:styleId="DPrilozhenie">
    <w:name w:val="D_Prilozhenie"/>
    <w:basedOn w:val="DidiNormalBG"/>
    <w:link w:val="DPrilozhenieChar"/>
    <w:autoRedefine/>
    <w:qFormat/>
    <w:rsid w:val="005071DA"/>
    <w:pPr>
      <w:pBdr>
        <w:bottom w:val="single" w:sz="4" w:space="1" w:color="1F4E79" w:themeColor="accent1" w:themeShade="80"/>
      </w:pBdr>
      <w:spacing w:line="240" w:lineRule="auto"/>
      <w:ind w:firstLine="0"/>
      <w:jc w:val="right"/>
    </w:pPr>
    <w:rPr>
      <w:i/>
      <w:smallCaps/>
      <w:color w:val="1F4E79" w:themeColor="accent1" w:themeShade="80"/>
      <w:spacing w:val="20"/>
    </w:rPr>
  </w:style>
  <w:style w:type="character" w:customStyle="1" w:styleId="DPrilozhenieChar">
    <w:name w:val="D_Prilozhenie Char"/>
    <w:basedOn w:val="DidiNormalBGChar"/>
    <w:link w:val="DPrilozhenie"/>
    <w:rsid w:val="005071DA"/>
    <w:rPr>
      <w:i/>
      <w:smallCaps/>
      <w:color w:val="1F4E79" w:themeColor="accent1" w:themeShade="80"/>
      <w:spacing w:val="20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2EC"/>
  </w:style>
  <w:style w:type="paragraph" w:styleId="Footer">
    <w:name w:val="footer"/>
    <w:basedOn w:val="Normal"/>
    <w:link w:val="FooterChar"/>
    <w:uiPriority w:val="99"/>
    <w:unhideWhenUsed/>
    <w:rsid w:val="00C022E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2EC"/>
  </w:style>
  <w:style w:type="character" w:styleId="Hyperlink">
    <w:name w:val="Hyperlink"/>
    <w:basedOn w:val="DefaultParagraphFont"/>
    <w:uiPriority w:val="99"/>
    <w:unhideWhenUsed/>
    <w:rsid w:val="00EA3A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07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bryshtenie">
    <w:name w:val="D_Obryshtenie"/>
    <w:basedOn w:val="DidiNormalBG"/>
    <w:link w:val="DObryshtenieChar"/>
    <w:qFormat/>
    <w:rsid w:val="00842E13"/>
    <w:pPr>
      <w:spacing w:after="240"/>
    </w:pPr>
  </w:style>
  <w:style w:type="paragraph" w:customStyle="1" w:styleId="DSuvazhenie">
    <w:name w:val="D_S uvazhenie"/>
    <w:basedOn w:val="DidiNormalBG"/>
    <w:link w:val="DSuvazhenieChar"/>
    <w:qFormat/>
    <w:rsid w:val="00842E13"/>
  </w:style>
  <w:style w:type="character" w:customStyle="1" w:styleId="DObryshtenieChar">
    <w:name w:val="D_Obryshtenie Char"/>
    <w:basedOn w:val="DidiNormalBGChar"/>
    <w:link w:val="DObryshtenie"/>
    <w:rsid w:val="00842E13"/>
    <w:rPr>
      <w:color w:val="222A35" w:themeColor="text2" w:themeShade="80"/>
      <w:sz w:val="24"/>
      <w:szCs w:val="26"/>
      <w:lang w:val="ru-RU"/>
    </w:rPr>
  </w:style>
  <w:style w:type="character" w:customStyle="1" w:styleId="DSuvazhenieChar">
    <w:name w:val="D_S uvazhenie Char"/>
    <w:basedOn w:val="DidiNormalBGChar"/>
    <w:link w:val="DSuvazhenie"/>
    <w:rsid w:val="00842E13"/>
    <w:rPr>
      <w:color w:val="222A35" w:themeColor="text2" w:themeShade="80"/>
      <w:sz w:val="24"/>
      <w:szCs w:val="26"/>
      <w:lang w:val="ru-RU"/>
    </w:rPr>
  </w:style>
  <w:style w:type="paragraph" w:customStyle="1" w:styleId="DTitlev1">
    <w:name w:val="D_Title_v1"/>
    <w:basedOn w:val="Normal"/>
    <w:link w:val="DTitlev1Char"/>
    <w:qFormat/>
    <w:rsid w:val="005F5B5E"/>
    <w:pPr>
      <w:spacing w:before="240" w:after="480"/>
    </w:pPr>
    <w:rPr>
      <w:b/>
      <w:smallCaps/>
      <w:color w:val="C00000"/>
      <w:spacing w:val="20"/>
      <w:sz w:val="36"/>
    </w:rPr>
  </w:style>
  <w:style w:type="character" w:customStyle="1" w:styleId="DTitlev1Char">
    <w:name w:val="D_Title_v1 Char"/>
    <w:basedOn w:val="DefaultParagraphFont"/>
    <w:link w:val="DTitlev1"/>
    <w:rsid w:val="005F5B5E"/>
    <w:rPr>
      <w:b/>
      <w:smallCaps/>
      <w:color w:val="C00000"/>
      <w:spacing w:val="20"/>
      <w:sz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2E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2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12E7"/>
    <w:rPr>
      <w:vertAlign w:val="superscript"/>
    </w:rPr>
  </w:style>
  <w:style w:type="paragraph" w:customStyle="1" w:styleId="-">
    <w:name w:val="Таблица - съдържание"/>
    <w:basedOn w:val="Normal"/>
    <w:rsid w:val="005C232D"/>
    <w:pPr>
      <w:widowControl w:val="0"/>
      <w:suppressLineNumbers/>
      <w:suppressAutoHyphens/>
      <w:spacing w:line="240" w:lineRule="auto"/>
      <w:ind w:firstLine="0"/>
      <w:jc w:val="left"/>
    </w:pPr>
    <w:rPr>
      <w:rFonts w:ascii="Times New Roman" w:eastAsia="Tahoma" w:hAnsi="Times New Roman" w:cs="Times New Roman"/>
      <w:kern w:val="1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02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1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1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189"/>
    <w:rPr>
      <w:rFonts w:ascii="Segoe UI" w:hAnsi="Segoe UI" w:cs="Segoe UI"/>
      <w:sz w:val="18"/>
      <w:szCs w:val="18"/>
    </w:rPr>
  </w:style>
  <w:style w:type="paragraph" w:customStyle="1" w:styleId="DBullet1">
    <w:name w:val="D_Bullet_1"/>
    <w:basedOn w:val="DidiNormalBG"/>
    <w:link w:val="DBullet1Char"/>
    <w:qFormat/>
    <w:rsid w:val="005E07B4"/>
    <w:pPr>
      <w:ind w:left="2280"/>
    </w:pPr>
  </w:style>
  <w:style w:type="character" w:customStyle="1" w:styleId="DBullet1Char">
    <w:name w:val="D_Bullet_1 Char"/>
    <w:basedOn w:val="DidiNormalBGChar"/>
    <w:link w:val="DBullet1"/>
    <w:rsid w:val="005E07B4"/>
    <w:rPr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8634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7550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F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3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napalac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MFhPhIEIYUUM79bPFIE4MCCQxlKoexM0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oEhhyJa_Gm6Z-ZMSGnBbaRRZHDBorEjN/view?usp=sharin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mailto:smb.sof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27AE-776D-482E-A702-5380E46E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AVa</cp:lastModifiedBy>
  <cp:revision>15</cp:revision>
  <cp:lastPrinted>2022-02-28T11:43:00Z</cp:lastPrinted>
  <dcterms:created xsi:type="dcterms:W3CDTF">2021-06-18T12:15:00Z</dcterms:created>
  <dcterms:modified xsi:type="dcterms:W3CDTF">2022-02-28T11:47:00Z</dcterms:modified>
</cp:coreProperties>
</file>